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libvdpau 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2010-2015 NVIDIA Corporation</w:t>
        <w:br/>
        <w:t>Copyright © 2010 NVIDIA Corporation</w:t>
        <w:br/>
        <w:t>Copyright (c) 2015 NVIDIA Corporation</w:t>
        <w:br/>
        <w:t>Copyright (c) 2008-2009 NVIDIA Corporation</w:t>
        <w:br/>
        <w:t>Copyright © 2008 Red Hat, Inc.</w:t>
        <w:br/>
        <w:t>Copyright © 2007,2008 Red Hat, Inc.</w:t>
        <w:br/>
        <w:t>Copyright © 2008-2010 NVIDIA Corporation</w:t>
        <w:br/>
        <w:t>Copyright (c) 2008-2015 NVIDIA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(3)fNsYFuDpDdZ7faaIlW1N8goy84kqSXw28EKp6EJZnOusrJEYmd0P72ocEgNGt/UpV3j8H4Hp
VXYzfJEEvwuf3vsaNjnS/UQ82yWoGMWxeK9UcnQh++RitBzwIRYhOnd1DF9FUgkjMsx/JRj0
srLzCUUeRayMj0KFVCCko3zLjncE44kVtBbIPYRzdH9gIMqIQxQKb4M5keqyDC2nAniVTjhy
6FOD2a7g9BKSKFJ6N8</vt:lpwstr>
  </property>
  <property fmtid="{D5CDD505-2E9C-101B-9397-08002B2CF9AE}" pid="11" name="_2015_ms_pID_7253431">
    <vt:lpwstr>8kWfGdxArdtm6t3DrSZvz4WOIvKor8WU050JMPHr57FIdWdRDzlYul
IkFVKoBQGF96sHbnxDqZqLm7fNo/sdD/DeFrDM/narWWV90yUIgILS7HgId2ruO2CsJ0IEME
LM4zdzlZsBeBdr5BwYE4X0xMPGo2zRJjpMo3TuWLYA9cG934bhkMhQpoOKUJiU34BVNrNNaI
hHzEolWxWlOFuIPSHQGtqbuiihGHaIcDmUnI</vt:lpwstr>
  </property>
  <property fmtid="{D5CDD505-2E9C-101B-9397-08002B2CF9AE}" pid="12" name="_2015_ms_pID_7253432">
    <vt:lpwstr>RsK4j7lBLDctcmvacKDWq+K56UCpMzjbdZwP
Jc7ZV7qi3EA+EsULknp715ljEUqODHRkqgerv9WHUyQf4W+d0Wg=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