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libXfont2 2.0.7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Jon Turney.</w:t>
        <w:br/>
        <w:t>Copyright 1990, 1991 Network Computing Devices;</w:t>
        <w:br/>
        <w:t>Copyright (c) 1998 X-TrueType Server Project, All rights reserved.</w:t>
        <w:br/>
        <w:t>Copyright 1987, 1998 The Open Group</w:t>
        <w:br/>
        <w:t>Copyright (c) 1999 The XFree86 Project Inc.</w:t>
        <w:br/>
        <w:t>Copyright 1987 by Digital Equipment Corporation</w:t>
        <w:br/>
        <w:t>Copyright (c) 1997 by Mark Leisher</w:t>
        <w:br/>
        <w:t>Copyright 1991, 1994, 1998 The Open Group</w:t>
        <w:br/>
        <w:t>Copyright (c) 2003 After X-TT Project, All rights reserved.</w:t>
        <w:br/>
        <w:t>Copyright (c) 2015, 2019, Oracle and/or its affiliates.</w:t>
        <w:br/>
        <w:t>Copyright 1989 by Digital Equipment Corporation, Maynard, Massachusetts.</w:t>
        <w:br/>
        <w:t>Copyright 1990, 1994, 1998 The Open Group</w:t>
        <w:br/>
        <w:t>Copyright 1990 Network Computing Devices</w:t>
        <w:br/>
        <w:t>Copyright (c) 1998 Takuya SHIOZAKI, All Rights reserved.</w:t>
        <w:br/>
        <w:t>Copyright (c) 2019, Oracle and/or its affiliates.</w:t>
        <w:br/>
        <w:t>Copyright 1999 SuSE, Inc.</w:t>
        <w:br/>
        <w:t>Copyright 1993, 1998 The Open Group</w:t>
        <w:br/>
        <w:t>Copyright (c) 2015 Keith Packard</w:t>
        <w:br/>
        <w:t>Copyright 1994, 1998 The Open Group</w:t>
        <w:br/>
        <w:t>Copyright (c) 1998 Takuya SHIOZAKI, All rights reserved.</w:t>
        <w:br/>
        <w:t>Copyright (c) 1998-2002 by Juliusz Chroboczek</w:t>
        <w:br/>
        <w:t>Copyright 1990, 1998 The Open Group</w:t>
        <w:br/>
        <w:t>Copyright (c) 2008, Oracle and/or its affiliates.</w:t>
        <w:br/>
        <w:t>Copyright (c) 2008, 2019, Oracle and/or its affiliates.</w:t>
        <w:br/>
        <w:t>Copyright (c) 1991, 1993 The Regents of the University of California. All rights reserved.</w:t>
        <w:br/>
        <w:t>Copyright (c) 1998 Kazushi (Jam) Marukawa, All rights reserved.</w:t>
        <w:br/>
        <w:t>Copyright (c) 1998-2003 by Juliusz Chroboczek</w:t>
        <w:br/>
        <w:t>Copyright (c) 2004 Keith Packard</w:t>
        <w:br/>
        <w:t>Copyright (c) 1998-1999 Shunsuke Akiyama &lt;akiyama@jp.FreeBSD.org&gt;.</w:t>
        <w:br/>
        <w:t>Copyright 1987, 1994, 1998 The Open Group</w:t>
        <w:br/>
        <w:t>Copyright 1985, 1986 The Regents of the University of California.</w:t>
        <w:br/>
        <w:t>Copyright (c) 2003-2004 After X-TT Project, All rights reserved.</w:t>
        <w:br/>
        <w:t>Copyright 1990 Network Computing Devices;</w:t>
        <w:br/>
        <w:t>Copyright 1987 by Digital Equipment Corporation, Maynard, Massachusetts.</w:t>
        <w:br/>
        <w:t>Copyright (c) 1998 Go Watanabe, All rights reserved.</w:t>
        <w:br/>
        <w:t>Copyright (c) 1998-1999 X-TrueType Server Project, All rights reserved.</w:t>
        <w:br/>
        <w:t>Copyright (c) 2007 Red Hat, Inc</w:t>
        <w:br/>
        <w:t>Copyright 1993, 1994 X Consortium &lt;/para&gt;</w:t>
        <w:br/>
        <w:t>Copyright (c) 2008 Otto Moerbeek &lt;otto@drijf.net&gt;</w:t>
        <w:br/>
        <w:t>Copyright (c) 1998 Todd C. Miller &lt;Todd.Miller@courtesan.com&gt;</w:t>
        <w:br/>
        <w:t>Copyright (c) 1998-2001 by Juliusz Chroboczek</w:t>
        <w:br/>
        <w:t>Copyright 1991, 1998 The Open Group</w:t>
        <w:br/>
      </w:r>
    </w:p>
    <w:p>
      <w:pPr>
        <w:spacing w:line="420" w:lineRule="exact"/>
        <w:rPr>
          <w:rFonts w:hint="eastAsia"/>
        </w:rPr>
      </w:pPr>
      <w:r>
        <w:rPr>
          <w:rFonts w:ascii="Arial" w:hAnsi="Arial"/>
          <w:b/>
          <w:sz w:val="24"/>
        </w:rPr>
        <w:t xml:space="preserve">License: </w:t>
      </w:r>
      <w:r>
        <w:rPr>
          <w:rFonts w:ascii="Arial" w:hAnsi="Arial"/>
          <w:sz w:val="21"/>
        </w:rPr>
        <w:t>BSD-2-Clause AND BSD-4-Clause-UC AND HPND-sell-variant AND MIT-open-group AND SMLNJ AND X11BSD-2-Clause AND BSD-4-Clause-UC AND HPND-sell-variant AND MIT-open-group AND SMLNJ AND X11</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BSD-4-Clause (University of California-Specific)</w:t>
        <w:br/>
        <w:br/>
        <w:t>Copyright [various years] The Regents of the University of California. All rights reserved.</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All advertising materials mentioning features or use of this software must display the following acknowledgement: This product includes software developed by the University of California, Berkeley and its contributors.</w:t>
        <w:br/>
        <w:br/>
        <w:t>4. Neither the name of the University nor the names of its contributors may be used to endorse or promote products derived from this software without specific prior written permission.</w:t>
        <w:br/>
        <w:br/>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&lt;copyright holder&gt; DISCLAIMS ALL WARRANTIES WITH REGARD TO THIS SOFTWARE, INCLUDING ALL IMPLIED WARRANTIES OF MERCHANTABILITY AND FITNESS . IN NO EVENT SHALL &lt;copyright holder&gt; BE LIABLE FOR ANY SPECIAL, INDIRECT OR CONSEQUENTIAL DAMAGES OR ANY DAMAGES WHATSOEVER RESULTING FROM LOSS OF USE, DATA OR PROFITS, WHETHER IN AN ACTION OF CONTRACT, NEGLIGENCE OR OTHER TORTIOUS ACTION, ARISING OUT OF OR IN CONNECTION WITH THE USE OR PERFORMANCE OF THIS SOFTWARE.</w:t>
        <w:br/>
        <w:br/>
        <w:t>Permission to use, copy, modify, distribute, and sell this software and its documentation for any purpose is hereby granted without fee, provided that the above copyright notice appears in all copies, and that both that copyright notice and this permission notice appear in supporting documentation, and that the name of &lt;copyright holder&gt; &lt;or related entities&gt; is not be used in advertising or publicity pertaining to distribution of the software without specific, written prior permission . &lt;copyright holder&gt; makes no representations about the suitability of this software for any purpose. It is provided "as is" without express or implied warranty.</w:t>
        <w:br/>
        <w:br/>
        <w:b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BE LIABLE FOR ANY CLAIM, DAMAGES OR OTHER LIABILITY, WHETHER IN AN ACTION OF CONTRACT, TORT OR OTHERWISE, ARISING FROM, OUT OF OR IN CONNECTION WITH THE SOFTWARE OR THE USE OR OTHER DEALINGS IN THE SOFTWARE.</w:t>
        <w:br/>
        <w:br/>
        <w:t>Except as contained in this notice, the name of The Open Group shall not be used in advertising or otherwise to promote the sale, use or other dealings in this Software without prior written authorization from The Open Group.</w:t>
        <w:br/>
        <w:br/>
        <w:br/>
        <w:t>STANDARD ML OF NEW JERSEY COPYRIGHT NOTICE, LICENSE AND DISCLAIMER.</w:t>
        <w:br/>
        <w:br/>
        <w:t>Permission to use, copy, modify, and distribute this software and its documentation for any purpose and without fee is hereby granted, provided that the above copyright notice appear in all copies and that both that the copyright notice and this permission notice and warranty disclaimer appear in supporting documentation, and that the name of Lucent Technologies, Bell Labs or any Lucent entity not be used in advertising or publicity pertaining to distribution of the software without specific, written prior permission.</w:t>
        <w:br/>
        <w:br/>
        <w:t>Lucent disclaims all warranties with regard to this software, including all implied warranties of merchantability and fitness. In no event shall Lucent be liable for any special, indirect or consequential damages or any damages whatsoever resulting from loss of use, data or profits, whether in an action of contract, negligence or other tortious action, arising out of or in connection with the use or performance of this software.</w:t>
        <w:br/>
        <w:br/>
        <w:br/>
        <w:br/>
        <w:br/>
        <w:t>BSD-4-Clause (University of California-Specific)</w:t>
        <w:br/>
        <w:br/>
        <w:t>Copyright [various years] The Regents of the University of California. All rights reserved.</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All advertising materials mentioning features or use of this software must display the following acknowledgement: This product includes software developed by the University of California, Berkeley and its contributors.</w:t>
        <w:br/>
        <w:br/>
        <w:t>4. Neither the name of the University nor the names of its contributors may be used to endorse or promote products derived from this software without specific prior written permission.</w:t>
        <w:br/>
        <w:br/>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&lt;copyright holder&gt; DISCLAIMS ALL WARRANTIES WITH REGARD TO THIS SOFTWARE, INCLUDING ALL IMPLIED WARRANTIES OF MERCHANTABILITY AND FITNESS . IN NO EVENT SHALL &lt;copyright holder&gt; BE LIABLE FOR ANY SPECIAL, INDIRECT OR CONSEQUENTIAL DAMAGES OR ANY DAMAGES WHATSOEVER RESULTING FROM LOSS OF USE, DATA OR PROFITS, WHETHER IN AN ACTION OF CONTRACT, NEGLIGENCE OR OTHER TORTIOUS ACTION, ARISING OUT OF OR IN CONNECTION WITH THE USE OR PERFORMANCE OF THIS SOFTWARE.</w:t>
        <w:br/>
        <w:br/>
        <w:t>Permission to use, copy, modify, distribute, and sell this software and its documentation for any purpose is hereby granted without fee, provided that the above copyright notice appears in all copies, and that both that copyright notice and this permission notice appear in supporting documentation, and that the name of &lt;copyright holder&gt; &lt;or related entities&gt; is not be used in advertising or publicity pertaining to distribution of the software without specific, written prior permission . &lt;copyright holder&gt; makes no representations about the suitability of this software for any purpose. It is provided "as is" without express or implied warranty.</w:t>
        <w:br/>
        <w:br/>
        <w:b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BE LIABLE FOR ANY CLAIM, DAMAGES OR OTHER LIABILITY, WHETHER IN AN ACTION OF CONTRACT, TORT OR OTHERWISE, ARISING FROM, OUT OF OR IN CONNECTION WITH THE SOFTWARE OR THE USE OR OTHER DEALINGS IN THE SOFTWARE.</w:t>
        <w:br/>
        <w:br/>
        <w:t>Except as contained in this notice, the name of The Open Group shall not be used in advertising or otherwise to promote the sale, use or other dealings in this Software without prior written authorization from The Open Group.</w:t>
        <w:br/>
        <w:br/>
        <w:br/>
        <w:t>STANDARD ML OF NEW JERSEY COPYRIGHT NOTICE, LICENSE AND DISCLAIMER.</w:t>
        <w:br/>
        <w:br/>
        <w:t>Permission to use, copy, modify, and distribute this software and its documentation for any purpose and without fee is hereby granted, provided that the above copyright notice appear in all copies and that both that the copyright notice and this permission notice and warranty disclaimer appear in supporting documentation, and that the name of Lucent Technologies, Bell Labs or any Lucent entity not be used in advertising or publicity pertaining to distribution of the software without specific, written prior permission.</w:t>
        <w:br/>
        <w:br/>
        <w:t>Lucent disclaims all warranties with regard to this software, including all implied warranties of merchantability and fitness. In no event shall Lucent be liable for any special, indirect or consequential damages or any damages whatsoever resulting from loss of use, data or profits, whether in an action of contract, negligence or other tortious action, arising out of or in connection with the use or performance of this software.</w:t>
        <w:br/>
        <w:br/>
        <w:br/>
        <w:t>X11 License</w:t>
        <w:br/>
        <w:br/>
        <w:t>X Window System is a trademark of X Consortium, Inc.</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X CONSORTIUM BE LIABLE FOR ANY CLAIM, DAMAGES OR OTHER LIABILITY, WHETHER IN AN ACTION OF CONTRACT, TORT OR OTHERWISE, ARISING FROM, OUT OF OR IN CONNECTION WITH THE SOFTWARE OR THE USE OR OTHER DEALINGS IN THE SOFTWARE.</w:t>
        <w:br/>
        <w:br/>
        <w:t>Except as contained in this notice, the name of the X Consortium shall not be used in advertising or otherwise to promote the sale, use or other dealings in this Software without prior written authorization from the X Consortium.</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