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python-zc-lockfile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Zope Foundation and Contributors.</w:t>
      </w:r>
      <w:r>
        <w:rPr>
          <w:rFonts w:ascii="宋体" w:hAnsi="宋体"/>
          <w:sz w:val="22"/>
        </w:rPr>
        <w:br w:type="textWrapping"/>
      </w:r>
      <w:r>
        <w:rPr>
          <w:rFonts w:ascii="宋体" w:hAnsi="宋体"/>
          <w:sz w:val="22"/>
        </w:rPr>
        <w:t>Copyright (c) 2006 Zope Foundation and Contributors.</w:t>
      </w:r>
      <w:r>
        <w:rPr>
          <w:rFonts w:ascii="宋体" w:hAnsi="宋体"/>
          <w:sz w:val="22"/>
        </w:rPr>
        <w:br w:type="textWrapping"/>
      </w:r>
      <w:r>
        <w:rPr>
          <w:rFonts w:ascii="宋体" w:hAnsi="宋体"/>
          <w:sz w:val="22"/>
        </w:rPr>
        <w:t>Copyright (c) 2001, 2002 Zope Foundation and Contributors.</w:t>
      </w:r>
      <w:r>
        <w:rPr>
          <w:rFonts w:ascii="宋体" w:hAnsi="宋体"/>
          <w:sz w:val="22"/>
        </w:rPr>
        <w:br w:type="textWrapping"/>
      </w:r>
      <w:r>
        <w:rPr>
          <w:rFonts w:ascii="宋体" w:hAnsi="宋体"/>
          <w:sz w:val="22"/>
        </w:rPr>
        <w:t>Copyright (c) Zope Corporation and Contributors.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ZPL 2.1</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Zope Public License (ZPL) Version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Copyright (c) Zope Corporation (tm) and Contributors.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has been certified as open source. It has also been designated as GPL compatible by the Free Software Foundation (FSF).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in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The name Zope Corporation (tm) must not be used to endorse or promote products derived from this software without prior written permission from Zope Corporation.</w:t>
      </w:r>
    </w:p>
    <w:p>
      <w:pPr>
        <w:pStyle w:val="18"/>
        <w:rPr>
          <w:rFonts w:hint="eastAsia" w:ascii="宋体" w:hAnsi="宋体" w:cs="宋体"/>
          <w:sz w:val="22"/>
          <w:szCs w:val="22"/>
        </w:rPr>
      </w:pPr>
      <w:r>
        <w:rPr>
          <w:rFonts w:hint="eastAsia" w:ascii="宋体" w:hAnsi="宋体" w:cs="宋体"/>
          <w:sz w:val="22"/>
          <w:szCs w:val="22"/>
        </w:rPr>
        <w:t xml:space="preserve">    4. The right to distribute this software or to use it for any purpose does not give you the right to use Servicemarks (sm) or Trademarks (tm) of Zope Corporation. Use of them is covered in a separate agreement (see http://www.zope.com/Marks).</w:t>
      </w:r>
    </w:p>
    <w:p>
      <w:pPr>
        <w:pStyle w:val="18"/>
        <w:rPr>
          <w:rFonts w:hint="eastAsia" w:ascii="宋体" w:hAnsi="宋体" w:cs="宋体"/>
          <w:sz w:val="22"/>
          <w:szCs w:val="22"/>
        </w:rPr>
      </w:pPr>
      <w:r>
        <w:rPr>
          <w:rFonts w:hint="eastAsia" w:ascii="宋体" w:hAnsi="宋体" w:cs="宋体"/>
          <w:sz w:val="22"/>
          <w:szCs w:val="22"/>
        </w:rPr>
        <w:t xml:space="preserve">    5. If any files are modified, you must cause the modified files to carry prominent notices stating that you changed the files and the date of any change.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Disclaimer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consists of contributions made by Zope Corporation and many individuals on behalf of Zope Corporation. Specific attributions are listed in the accompanying credits file.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CC282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