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oauth2client</w:t>
      </w:r>
      <w:r>
        <w:rPr>
          <w:rFonts w:ascii="微软雅黑" w:hAnsi="微软雅黑"/>
          <w:b w:val="0"/>
          <w:sz w:val="21"/>
        </w:rPr>
        <w:t xml:space="preserve"> 4.1.3</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the Melange authors.</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78133B"/>
    <w:rsid w:val="5AE03B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(3)qqHc8ImSA77Um4kcS7hj2Yq290gIfwm/sp9VK1J+hTsle1TRH/sTcOW6L047GvYf37S/WsUb
09bYRts34P4UqFuMC5ZDRfIoqsva7852GxdNyrwEZAxqzbhmue3kwTjBdtWytq8DDU48lIeQ
7lklrJHW8b3oxBfBXLgueEaD6HO4Ej7q9/hWPVvin6xLttaYsJM78ayL7ORRUM780WdpjpOO
Bw25BUE0oR8DaBkrrM</vt:lpwstr>
  </property>
  <property fmtid="{D5CDD505-2E9C-101B-9397-08002B2CF9AE}" pid="11" name="_2015_ms_pID_7253431">
    <vt:lpwstr>ELkIo3VhXpJ+PscgTsOu/eFqOhScWnfCELr3iTguv3MtdqHiGyERBI
B/5w+w1LsrcLYWCFOffU44fCSOzF9k9l7uSG03Chkw7BVo2GokReavZh56lw0yKY6y/S+pZM
QnI2fRyQo69obbIRjUnBPXqWGc1Ji1oxRXRcUvSD58FCqAJ5w5jQf+mG0/uDnhvVCL3X3hWY
f+8bk0J1dOnst7eH/c8LJY3wSygvg+vLPiM1</vt:lpwstr>
  </property>
  <property fmtid="{D5CDD505-2E9C-101B-9397-08002B2CF9AE}" pid="12" name="_2015_ms_pID_7253432">
    <vt:lpwstr>t/orMTlP882ua3bLktfO3IYr7I+LC2DuGm+d
DhpAH43mAWQ62btcKd68k7WceCZ6stezWKDyKPUZKXrO6Jqe+EA=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