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A9F88" w14:textId="77777777" w:rsidR="00F864F2" w:rsidRDefault="00B339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C6F0E9" w14:textId="77777777" w:rsidR="00F864F2" w:rsidRDefault="00F864F2">
      <w:pPr>
        <w:spacing w:line="420" w:lineRule="exact"/>
        <w:jc w:val="center"/>
        <w:rPr>
          <w:rFonts w:ascii="Arial" w:hAnsi="Arial" w:cs="Arial"/>
          <w:b/>
          <w:snapToGrid/>
          <w:sz w:val="32"/>
          <w:szCs w:val="32"/>
        </w:rPr>
      </w:pPr>
    </w:p>
    <w:p w14:paraId="5B14DF94" w14:textId="77777777" w:rsidR="00F864F2" w:rsidRDefault="00B339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D20ECD" w14:textId="77777777" w:rsidR="00F864F2" w:rsidRDefault="00F864F2">
      <w:pPr>
        <w:spacing w:line="420" w:lineRule="exact"/>
        <w:jc w:val="both"/>
        <w:rPr>
          <w:rFonts w:ascii="Arial" w:hAnsi="Arial" w:cs="Arial"/>
          <w:snapToGrid/>
        </w:rPr>
      </w:pPr>
    </w:p>
    <w:p w14:paraId="778EA6BC" w14:textId="77777777" w:rsidR="00F864F2" w:rsidRDefault="00B339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69F7973" w14:textId="77777777" w:rsidR="00F864F2" w:rsidRDefault="00B339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03140F" w14:textId="77777777" w:rsidR="00F864F2" w:rsidRDefault="00F864F2">
      <w:pPr>
        <w:spacing w:line="420" w:lineRule="exact"/>
        <w:jc w:val="both"/>
        <w:rPr>
          <w:rFonts w:ascii="Arial" w:hAnsi="Arial" w:cs="Arial"/>
          <w:i/>
          <w:snapToGrid/>
          <w:color w:val="0099FF"/>
          <w:sz w:val="18"/>
          <w:szCs w:val="18"/>
        </w:rPr>
      </w:pPr>
    </w:p>
    <w:p w14:paraId="542550C6" w14:textId="77777777" w:rsidR="00F864F2" w:rsidRDefault="00B339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98A727" w14:textId="77777777" w:rsidR="00F864F2" w:rsidRDefault="00F864F2">
      <w:pPr>
        <w:pStyle w:val="aa"/>
        <w:spacing w:before="0" w:after="0" w:line="240" w:lineRule="auto"/>
        <w:jc w:val="left"/>
        <w:rPr>
          <w:rFonts w:ascii="Arial" w:hAnsi="Arial" w:cs="Arial"/>
          <w:bCs w:val="0"/>
          <w:sz w:val="21"/>
          <w:szCs w:val="21"/>
        </w:rPr>
      </w:pPr>
    </w:p>
    <w:p w14:paraId="19515A3D" w14:textId="77777777" w:rsidR="00F864F2" w:rsidRDefault="00B339A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jboss-transaction-1.1-api 1.0.1</w:t>
      </w:r>
    </w:p>
    <w:p w14:paraId="60FF8C2F" w14:textId="77777777" w:rsidR="00F864F2" w:rsidRDefault="00B339A8">
      <w:pPr>
        <w:rPr>
          <w:rFonts w:ascii="Arial" w:hAnsi="Arial" w:cs="Arial"/>
          <w:b/>
        </w:rPr>
      </w:pPr>
      <w:r>
        <w:rPr>
          <w:rFonts w:ascii="Arial" w:hAnsi="Arial" w:cs="Arial"/>
          <w:b/>
        </w:rPr>
        <w:t xml:space="preserve">Copyright notice: </w:t>
      </w:r>
    </w:p>
    <w:p w14:paraId="46B1BF7D" w14:textId="4ED17EC6" w:rsidR="00F864F2" w:rsidRDefault="00B339A8">
      <w:pPr>
        <w:pStyle w:val="Default"/>
        <w:rPr>
          <w:rFonts w:ascii="宋体" w:hAnsi="宋体" w:cs="宋体"/>
          <w:sz w:val="22"/>
          <w:szCs w:val="22"/>
        </w:rPr>
      </w:pPr>
      <w:r>
        <w:rPr>
          <w:rFonts w:ascii="宋体" w:hAnsi="宋体"/>
          <w:sz w:val="22"/>
        </w:rPr>
        <w:t xml:space="preserve">Copyright (C) 1989, </w:t>
      </w:r>
      <w:r>
        <w:rPr>
          <w:rFonts w:ascii="宋体" w:hAnsi="宋体"/>
          <w:sz w:val="22"/>
        </w:rPr>
        <w:t>1991 Free Software Foundation, Inc. 59 Temple Place, Suite 330, Boston, MA 02111-1307 USA</w:t>
      </w:r>
      <w:r>
        <w:rPr>
          <w:rFonts w:ascii="宋体" w:hAnsi="宋体"/>
          <w:sz w:val="22"/>
        </w:rPr>
        <w:br/>
        <w:t>Copyright (c) 2011 Oracle and/or its affiliates. All rights reserved.</w:t>
      </w:r>
      <w:r>
        <w:rPr>
          <w:rFonts w:ascii="宋体" w:hAnsi="宋体"/>
          <w:sz w:val="22"/>
        </w:rPr>
        <w:br/>
      </w:r>
    </w:p>
    <w:p w14:paraId="2C0C0523" w14:textId="77777777" w:rsidR="00F864F2" w:rsidRDefault="00B339A8">
      <w:pPr>
        <w:pStyle w:val="Default"/>
        <w:rPr>
          <w:rFonts w:ascii="宋体" w:hAnsi="宋体" w:cs="宋体"/>
          <w:sz w:val="22"/>
          <w:szCs w:val="22"/>
        </w:rPr>
      </w:pPr>
      <w:r>
        <w:rPr>
          <w:b/>
        </w:rPr>
        <w:t xml:space="preserve">License: </w:t>
      </w:r>
      <w:r>
        <w:rPr>
          <w:sz w:val="21"/>
        </w:rPr>
        <w:t>CDDL or GPLv2 with exceptions</w:t>
      </w:r>
    </w:p>
    <w:p w14:paraId="0B83612E" w14:textId="7E03DBB7" w:rsidR="00112B35" w:rsidRPr="00112B35" w:rsidRDefault="00B339A8" w:rsidP="00112B35">
      <w:pPr>
        <w:pStyle w:val="Default"/>
        <w:rPr>
          <w:rFonts w:ascii="宋体" w:hAnsi="宋体" w:cs="宋体"/>
          <w:sz w:val="22"/>
          <w:szCs w:val="22"/>
        </w:rPr>
      </w:pPr>
      <w:r>
        <w:rPr>
          <w:rFonts w:ascii="Times New Roman" w:hAnsi="Times New Roman"/>
          <w:sz w:val="21"/>
        </w:rPr>
        <w:br/>
      </w:r>
      <w:r w:rsidR="00112B35" w:rsidRPr="00112B35">
        <w:rPr>
          <w:rFonts w:ascii="宋体" w:hAnsi="宋体" w:cs="宋体"/>
          <w:sz w:val="22"/>
          <w:szCs w:val="22"/>
        </w:rPr>
        <w:t>COMMON DEVELOPMENT AND DISTRIBUTION LICENSE (CDDL)</w:t>
      </w:r>
      <w:r w:rsidR="00112B35" w:rsidRPr="00112B35">
        <w:rPr>
          <w:rFonts w:ascii="宋体" w:hAnsi="宋体" w:cs="宋体"/>
          <w:sz w:val="22"/>
          <w:szCs w:val="22"/>
        </w:rPr>
        <w:br/>
        <w:t>Version 1.0</w:t>
      </w:r>
    </w:p>
    <w:p w14:paraId="4A33DBA1"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1.</w:t>
      </w:r>
      <w:r w:rsidRPr="00112B35">
        <w:rPr>
          <w:rFonts w:ascii="宋体" w:hAnsi="宋体" w:cs="宋体"/>
          <w:sz w:val="22"/>
          <w:szCs w:val="22"/>
        </w:rPr>
        <w:t> Definitions.</w:t>
      </w:r>
    </w:p>
    <w:p w14:paraId="427D98FD"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w:t>
      </w:r>
      <w:r w:rsidRPr="00112B35">
        <w:rPr>
          <w:rFonts w:ascii="宋体" w:hAnsi="宋体" w:cs="宋体"/>
          <w:sz w:val="22"/>
          <w:szCs w:val="22"/>
        </w:rPr>
        <w:t> "Contributor" means each individual or entity that creates or contributes to the creation of Modifications.</w:t>
      </w:r>
    </w:p>
    <w:p w14:paraId="6762F228"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1.2.</w:t>
      </w:r>
      <w:r w:rsidRPr="00112B35">
        <w:rPr>
          <w:rFonts w:ascii="宋体" w:hAnsi="宋体" w:cs="宋体"/>
          <w:sz w:val="22"/>
          <w:szCs w:val="22"/>
        </w:rPr>
        <w:t> "Contributor Version" means the combination of the Original Software, prior Modifications used by a Contributor (if any), and the Modifications made by that particular Contributor.</w:t>
      </w:r>
    </w:p>
    <w:p w14:paraId="59F0D6F9"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1.3.</w:t>
      </w:r>
      <w:r w:rsidRPr="00112B35">
        <w:rPr>
          <w:rFonts w:ascii="宋体" w:hAnsi="宋体" w:cs="宋体"/>
          <w:sz w:val="22"/>
          <w:szCs w:val="22"/>
        </w:rPr>
        <w:t xml:space="preserve"> "Covered Software" means (a) the Original Software, or (b) Modifications, or (c) the combination of files containing Original Software with files containing Modifications, in each case including portions </w:t>
      </w:r>
      <w:r w:rsidRPr="00112B35">
        <w:rPr>
          <w:rFonts w:ascii="宋体" w:hAnsi="宋体" w:cs="宋体"/>
          <w:sz w:val="22"/>
          <w:szCs w:val="22"/>
        </w:rPr>
        <w:lastRenderedPageBreak/>
        <w:t>thereof.</w:t>
      </w:r>
    </w:p>
    <w:p w14:paraId="0774049F"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1.4.</w:t>
      </w:r>
      <w:r w:rsidRPr="00112B35">
        <w:rPr>
          <w:rFonts w:ascii="宋体" w:hAnsi="宋体" w:cs="宋体"/>
          <w:sz w:val="22"/>
          <w:szCs w:val="22"/>
        </w:rPr>
        <w:t> "Executable" means the Covered Software in any form other than Source Code.</w:t>
      </w:r>
    </w:p>
    <w:p w14:paraId="08E20C66"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1.5.</w:t>
      </w:r>
      <w:r w:rsidRPr="00112B35">
        <w:rPr>
          <w:rFonts w:ascii="宋体" w:hAnsi="宋体" w:cs="宋体"/>
          <w:sz w:val="22"/>
          <w:szCs w:val="22"/>
        </w:rPr>
        <w:t> "Initial Developer" means the individual or entity that first makes Original Software available under this License.</w:t>
      </w:r>
    </w:p>
    <w:p w14:paraId="63026737"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1.6.</w:t>
      </w:r>
      <w:r w:rsidRPr="00112B35">
        <w:rPr>
          <w:rFonts w:ascii="宋体" w:hAnsi="宋体" w:cs="宋体"/>
          <w:sz w:val="22"/>
          <w:szCs w:val="22"/>
        </w:rPr>
        <w:t> "Larger Work" means a work which combines Covered Software or portions thereof with code not governed by the terms of this License.</w:t>
      </w:r>
    </w:p>
    <w:p w14:paraId="6E3E91BA"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1.7.</w:t>
      </w:r>
      <w:r w:rsidRPr="00112B35">
        <w:rPr>
          <w:rFonts w:ascii="宋体" w:hAnsi="宋体" w:cs="宋体"/>
          <w:sz w:val="22"/>
          <w:szCs w:val="22"/>
        </w:rPr>
        <w:t> "License" means this document.</w:t>
      </w:r>
    </w:p>
    <w:p w14:paraId="71698A39"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1.8.</w:t>
      </w:r>
      <w:r w:rsidRPr="00112B35">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78E89E12"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1.9.</w:t>
      </w:r>
      <w:r w:rsidRPr="00112B35">
        <w:rPr>
          <w:rFonts w:ascii="宋体" w:hAnsi="宋体" w:cs="宋体"/>
          <w:sz w:val="22"/>
          <w:szCs w:val="22"/>
        </w:rPr>
        <w:t> "Modifications" means the Source Code and Executable form of any of the following:</w:t>
      </w:r>
    </w:p>
    <w:p w14:paraId="0F051200"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Any file that results from an addition to, deletion from or modification of the contents of a file containing Original Software or previous Modifications;</w:t>
      </w:r>
    </w:p>
    <w:p w14:paraId="50904E69"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Any new file that contains any part of the Original Software or previous Modification; or</w:t>
      </w:r>
    </w:p>
    <w:p w14:paraId="4B1CE5C4"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Any new file that is contributed or otherwise made available under the terms of this License.</w:t>
      </w:r>
    </w:p>
    <w:p w14:paraId="2EA75EF4"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1.10.</w:t>
      </w:r>
      <w:r w:rsidRPr="00112B35">
        <w:rPr>
          <w:rFonts w:ascii="宋体" w:hAnsi="宋体" w:cs="宋体"/>
          <w:sz w:val="22"/>
          <w:szCs w:val="22"/>
        </w:rPr>
        <w:t> "Original Software" means the Source Code and Executable form of computer software code that is originally released under this License.</w:t>
      </w:r>
    </w:p>
    <w:p w14:paraId="65F28CCE"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1.11.</w:t>
      </w:r>
      <w:r w:rsidRPr="00112B35">
        <w:rPr>
          <w:rFonts w:ascii="宋体" w:hAnsi="宋体" w:cs="宋体"/>
          <w:sz w:val="22"/>
          <w:szCs w:val="22"/>
        </w:rPr>
        <w:t> "Patent Claims" means any patent claim(s), now owned or hereafter acquired, including without limitation, method, process, and apparatus claims, in any patent Licensable by grantor.</w:t>
      </w:r>
    </w:p>
    <w:p w14:paraId="2510B6B2"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1.12.</w:t>
      </w:r>
      <w:r w:rsidRPr="00112B35">
        <w:rPr>
          <w:rFonts w:ascii="宋体" w:hAnsi="宋体" w:cs="宋体"/>
          <w:sz w:val="22"/>
          <w:szCs w:val="22"/>
        </w:rPr>
        <w:t> "Source Code" means (a) the common form of computer software code in which modifications are made and (b) associated documentation included in or with such code.</w:t>
      </w:r>
    </w:p>
    <w:p w14:paraId="0D3D87CF"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1.13.</w:t>
      </w:r>
      <w:r w:rsidRPr="00112B35">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0C8FCC12"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2.</w:t>
      </w:r>
      <w:r w:rsidRPr="00112B35">
        <w:rPr>
          <w:rFonts w:ascii="宋体" w:hAnsi="宋体" w:cs="宋体"/>
          <w:sz w:val="22"/>
          <w:szCs w:val="22"/>
        </w:rPr>
        <w:t> License Grants.</w:t>
      </w:r>
    </w:p>
    <w:p w14:paraId="0394870A"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2.1.</w:t>
      </w:r>
      <w:r w:rsidRPr="00112B35">
        <w:rPr>
          <w:rFonts w:ascii="宋体" w:hAnsi="宋体" w:cs="宋体"/>
          <w:sz w:val="22"/>
          <w:szCs w:val="22"/>
        </w:rPr>
        <w:t> The Initial Developer Grant.</w:t>
      </w:r>
      <w:r w:rsidRPr="00112B35">
        <w:rPr>
          <w:rFonts w:ascii="宋体" w:hAnsi="宋体" w:cs="宋体"/>
          <w:sz w:val="22"/>
          <w:szCs w:val="22"/>
        </w:rPr>
        <w:br/>
        <w:t>Conditioned upon Your compliance with Section 3.1 below and subject to third party intellectual property claims, the Initial Developer hereby grants You a world-wide, royalty-free, non-exclusive license:</w:t>
      </w:r>
    </w:p>
    <w:p w14:paraId="740D3C75"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xml:space="preserve"> under intellectual property rights (other than patent or </w:t>
      </w:r>
      <w:r w:rsidRPr="00112B35">
        <w:rPr>
          <w:rFonts w:ascii="宋体" w:hAnsi="宋体" w:cs="宋体"/>
          <w:sz w:val="22"/>
          <w:szCs w:val="22"/>
        </w:rPr>
        <w:lastRenderedPageBreak/>
        <w:t>trademark) Licensable by Initial Developer, to use, reproduce, modify, display, perform, sublicense and distribute the Original Software (or portions thereof), with or without Modifications, and/or as part of a Larger Work; and</w:t>
      </w:r>
    </w:p>
    <w:p w14:paraId="3AD54CB1"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23EBE344"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2B7A6DB0"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(d)</w:t>
      </w:r>
      <w:r w:rsidRPr="00112B35">
        <w:rPr>
          <w:rFonts w:ascii="宋体" w:hAnsi="宋体" w:cs="宋体"/>
          <w:sz w:val="22"/>
          <w:szCs w:val="22"/>
        </w:rPr>
        <w:t> Notwithstanding Section 2.1(b) above, no patent license is granted: (1) for code that You delete from the Original Software, or (2) for infringements caused by: (</w:t>
      </w:r>
      <w:proofErr w:type="spellStart"/>
      <w:r w:rsidRPr="00112B35">
        <w:rPr>
          <w:rFonts w:ascii="宋体" w:hAnsi="宋体" w:cs="宋体"/>
          <w:sz w:val="22"/>
          <w:szCs w:val="22"/>
        </w:rPr>
        <w:t>i</w:t>
      </w:r>
      <w:proofErr w:type="spellEnd"/>
      <w:r w:rsidRPr="00112B35">
        <w:rPr>
          <w:rFonts w:ascii="宋体" w:hAnsi="宋体" w:cs="宋体"/>
          <w:sz w:val="22"/>
          <w:szCs w:val="22"/>
        </w:rPr>
        <w:t>) the modification of the Original Software, or (ii) the combination of the Original Software with other software or devices.</w:t>
      </w:r>
    </w:p>
    <w:p w14:paraId="12CEC571"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2.2.</w:t>
      </w:r>
      <w:r w:rsidRPr="00112B35">
        <w:rPr>
          <w:rFonts w:ascii="宋体" w:hAnsi="宋体" w:cs="宋体"/>
          <w:sz w:val="22"/>
          <w:szCs w:val="22"/>
        </w:rPr>
        <w:t> Contributor Grant.</w:t>
      </w:r>
      <w:r w:rsidRPr="00112B35">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217944FD"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44585595"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0BD80D66"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The licenses granted in Sections 2.2(a) and 2.2(b) are effective on the date Contributor first distributes or otherwise makes the Modifications available to a third party.</w:t>
      </w:r>
    </w:p>
    <w:p w14:paraId="7A86B47A" w14:textId="77777777" w:rsidR="00112B35" w:rsidRPr="00112B35" w:rsidRDefault="00112B35" w:rsidP="00112B35">
      <w:pPr>
        <w:pStyle w:val="Default"/>
        <w:numPr>
          <w:ilvl w:val="2"/>
          <w:numId w:val="2"/>
        </w:numPr>
        <w:rPr>
          <w:rFonts w:ascii="宋体" w:hAnsi="宋体" w:cs="宋体"/>
          <w:sz w:val="22"/>
          <w:szCs w:val="22"/>
        </w:rPr>
      </w:pPr>
      <w:r w:rsidRPr="00112B35">
        <w:rPr>
          <w:rFonts w:ascii="宋体" w:hAnsi="宋体" w:cs="宋体"/>
          <w:i/>
          <w:iCs/>
          <w:sz w:val="22"/>
          <w:szCs w:val="22"/>
        </w:rPr>
        <w:t>(d)</w:t>
      </w:r>
      <w:r w:rsidRPr="00112B35">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112B35">
        <w:rPr>
          <w:rFonts w:ascii="宋体" w:hAnsi="宋体" w:cs="宋体"/>
          <w:sz w:val="22"/>
          <w:szCs w:val="22"/>
        </w:rPr>
        <w:t>i</w:t>
      </w:r>
      <w:proofErr w:type="spellEnd"/>
      <w:r w:rsidRPr="00112B35">
        <w:rPr>
          <w:rFonts w:ascii="宋体" w:hAnsi="宋体" w:cs="宋体"/>
          <w:sz w:val="22"/>
          <w:szCs w:val="22"/>
        </w:rPr>
        <w:t xml:space="preserve">) third </w:t>
      </w:r>
      <w:r w:rsidRPr="00112B35">
        <w:rPr>
          <w:rFonts w:ascii="宋体" w:hAnsi="宋体" w:cs="宋体"/>
          <w:sz w:val="22"/>
          <w:szCs w:val="22"/>
        </w:rPr>
        <w:lastRenderedPageBreak/>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1CC6B5E4"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3.</w:t>
      </w:r>
      <w:r w:rsidRPr="00112B35">
        <w:rPr>
          <w:rFonts w:ascii="宋体" w:hAnsi="宋体" w:cs="宋体"/>
          <w:sz w:val="22"/>
          <w:szCs w:val="22"/>
        </w:rPr>
        <w:t> Distribution Obligations.</w:t>
      </w:r>
    </w:p>
    <w:p w14:paraId="0E3CB230"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3.1.</w:t>
      </w:r>
      <w:r w:rsidRPr="00112B35">
        <w:rPr>
          <w:rFonts w:ascii="宋体" w:hAnsi="宋体" w:cs="宋体"/>
          <w:sz w:val="22"/>
          <w:szCs w:val="22"/>
        </w:rPr>
        <w:t> Availability of Source Code.</w:t>
      </w:r>
      <w:r w:rsidRPr="00112B35">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498CA46B"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3.2.</w:t>
      </w:r>
      <w:r w:rsidRPr="00112B35">
        <w:rPr>
          <w:rFonts w:ascii="宋体" w:hAnsi="宋体" w:cs="宋体"/>
          <w:sz w:val="22"/>
          <w:szCs w:val="22"/>
        </w:rPr>
        <w:t> Modifications.</w:t>
      </w:r>
      <w:r w:rsidRPr="00112B35">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38C7390"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3.3.</w:t>
      </w:r>
      <w:r w:rsidRPr="00112B35">
        <w:rPr>
          <w:rFonts w:ascii="宋体" w:hAnsi="宋体" w:cs="宋体"/>
          <w:sz w:val="22"/>
          <w:szCs w:val="22"/>
        </w:rPr>
        <w:t> Required Notices.</w:t>
      </w:r>
      <w:r w:rsidRPr="00112B35">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2E3A3B39"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3.4.</w:t>
      </w:r>
      <w:r w:rsidRPr="00112B35">
        <w:rPr>
          <w:rFonts w:ascii="宋体" w:hAnsi="宋体" w:cs="宋体"/>
          <w:sz w:val="22"/>
          <w:szCs w:val="22"/>
        </w:rPr>
        <w:t> Application of Additional Terms.</w:t>
      </w:r>
      <w:r w:rsidRPr="00112B35">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0AFEC05E"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3.5.</w:t>
      </w:r>
      <w:r w:rsidRPr="00112B35">
        <w:rPr>
          <w:rFonts w:ascii="宋体" w:hAnsi="宋体" w:cs="宋体"/>
          <w:sz w:val="22"/>
          <w:szCs w:val="22"/>
        </w:rPr>
        <w:t> Distribution of Executable Versions.</w:t>
      </w:r>
      <w:r w:rsidRPr="00112B35">
        <w:rPr>
          <w:rFonts w:ascii="宋体" w:hAnsi="宋体" w:cs="宋体"/>
          <w:sz w:val="22"/>
          <w:szCs w:val="22"/>
        </w:rPr>
        <w:br/>
        <w:t xml:space="preserve">You may distribute the Executable form of the Covered Software under the terms of this License or under the terms of a license of Your choice, which </w:t>
      </w:r>
      <w:r w:rsidRPr="00112B35">
        <w:rPr>
          <w:rFonts w:ascii="宋体" w:hAnsi="宋体" w:cs="宋体"/>
          <w:sz w:val="22"/>
          <w:szCs w:val="22"/>
        </w:rPr>
        <w:lastRenderedPageBreak/>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6A2694A3"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3.6.</w:t>
      </w:r>
      <w:r w:rsidRPr="00112B35">
        <w:rPr>
          <w:rFonts w:ascii="宋体" w:hAnsi="宋体" w:cs="宋体"/>
          <w:sz w:val="22"/>
          <w:szCs w:val="22"/>
        </w:rPr>
        <w:t> Larger Works.</w:t>
      </w:r>
      <w:r w:rsidRPr="00112B35">
        <w:rPr>
          <w:rFonts w:ascii="宋体" w:hAnsi="宋体" w:cs="宋体"/>
          <w:sz w:val="22"/>
          <w:szCs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65211DC9"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4.</w:t>
      </w:r>
      <w:r w:rsidRPr="00112B35">
        <w:rPr>
          <w:rFonts w:ascii="宋体" w:hAnsi="宋体" w:cs="宋体"/>
          <w:sz w:val="22"/>
          <w:szCs w:val="22"/>
        </w:rPr>
        <w:t> Versions of the License.</w:t>
      </w:r>
    </w:p>
    <w:p w14:paraId="4280896D"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4.1.</w:t>
      </w:r>
      <w:r w:rsidRPr="00112B35">
        <w:rPr>
          <w:rFonts w:ascii="宋体" w:hAnsi="宋体" w:cs="宋体"/>
          <w:sz w:val="22"/>
          <w:szCs w:val="22"/>
        </w:rPr>
        <w:t> New Versions.</w:t>
      </w:r>
      <w:r w:rsidRPr="00112B35">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5824F988"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4.2.</w:t>
      </w:r>
      <w:r w:rsidRPr="00112B35">
        <w:rPr>
          <w:rFonts w:ascii="宋体" w:hAnsi="宋体" w:cs="宋体"/>
          <w:sz w:val="22"/>
          <w:szCs w:val="22"/>
        </w:rPr>
        <w:t> Effect of New Versions.</w:t>
      </w:r>
      <w:r w:rsidRPr="00112B35">
        <w:rPr>
          <w:rFonts w:ascii="宋体" w:hAnsi="宋体" w:cs="宋体"/>
          <w:sz w:val="22"/>
          <w:szCs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1D85B591"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4.3.</w:t>
      </w:r>
      <w:r w:rsidRPr="00112B35">
        <w:rPr>
          <w:rFonts w:ascii="宋体" w:hAnsi="宋体" w:cs="宋体"/>
          <w:sz w:val="22"/>
          <w:szCs w:val="22"/>
        </w:rPr>
        <w:t> Modified Versions.</w:t>
      </w:r>
      <w:r w:rsidRPr="00112B35">
        <w:rPr>
          <w:rFonts w:ascii="宋体" w:hAnsi="宋体" w:cs="宋体"/>
          <w:sz w:val="22"/>
          <w:szCs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2D934961"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5.</w:t>
      </w:r>
      <w:r w:rsidRPr="00112B35">
        <w:rPr>
          <w:rFonts w:ascii="宋体" w:hAnsi="宋体" w:cs="宋体"/>
          <w:sz w:val="22"/>
          <w:szCs w:val="22"/>
        </w:rPr>
        <w:t> DISCLAIMER OF WARRANTY.</w:t>
      </w:r>
    </w:p>
    <w:p w14:paraId="0672CF9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 xml:space="preserve">COVERED SOFTWARE IS PROVIDED UNDER THIS LICENSE ON AN "AS IS" BASIS, WITHOUT WARRANTY OF </w:t>
      </w:r>
      <w:r w:rsidRPr="00112B35">
        <w:rPr>
          <w:rFonts w:ascii="宋体" w:hAnsi="宋体" w:cs="宋体"/>
          <w:sz w:val="22"/>
          <w:szCs w:val="22"/>
        </w:rPr>
        <w:lastRenderedPageBreak/>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7D922339"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6.</w:t>
      </w:r>
      <w:r w:rsidRPr="00112B35">
        <w:rPr>
          <w:rFonts w:ascii="宋体" w:hAnsi="宋体" w:cs="宋体"/>
          <w:sz w:val="22"/>
          <w:szCs w:val="22"/>
        </w:rPr>
        <w:t> TERMINATION.</w:t>
      </w:r>
    </w:p>
    <w:p w14:paraId="6A5E4654"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6.1.</w:t>
      </w:r>
      <w:r w:rsidRPr="00112B35">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3DBCF1D6"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6.2.</w:t>
      </w:r>
      <w:r w:rsidRPr="00112B35">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112B35">
        <w:rPr>
          <w:rFonts w:ascii="宋体" w:hAnsi="宋体" w:cs="宋体"/>
          <w:sz w:val="22"/>
          <w:szCs w:val="22"/>
        </w:rPr>
        <w:t>days notice</w:t>
      </w:r>
      <w:proofErr w:type="spellEnd"/>
      <w:r w:rsidRPr="00112B35">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1496791C" w14:textId="77777777" w:rsidR="00112B35" w:rsidRPr="00112B35" w:rsidRDefault="00112B35" w:rsidP="00112B35">
      <w:pPr>
        <w:pStyle w:val="Default"/>
        <w:numPr>
          <w:ilvl w:val="1"/>
          <w:numId w:val="2"/>
        </w:numPr>
        <w:rPr>
          <w:rFonts w:ascii="宋体" w:hAnsi="宋体" w:cs="宋体"/>
          <w:sz w:val="22"/>
          <w:szCs w:val="22"/>
        </w:rPr>
      </w:pPr>
      <w:r w:rsidRPr="00112B35">
        <w:rPr>
          <w:rFonts w:ascii="宋体" w:hAnsi="宋体" w:cs="宋体"/>
          <w:i/>
          <w:iCs/>
          <w:sz w:val="22"/>
          <w:szCs w:val="22"/>
        </w:rPr>
        <w:t>6.3.</w:t>
      </w:r>
      <w:r w:rsidRPr="00112B35">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6BB0DCE5"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7.</w:t>
      </w:r>
      <w:r w:rsidRPr="00112B35">
        <w:rPr>
          <w:rFonts w:ascii="宋体" w:hAnsi="宋体" w:cs="宋体"/>
          <w:sz w:val="22"/>
          <w:szCs w:val="22"/>
        </w:rPr>
        <w:t> LIMITATION OF LIABILITY.</w:t>
      </w:r>
    </w:p>
    <w:p w14:paraId="7B172018"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sidRPr="00112B35">
        <w:rPr>
          <w:rFonts w:ascii="宋体" w:hAnsi="宋体" w:cs="宋体"/>
          <w:sz w:val="22"/>
          <w:szCs w:val="22"/>
        </w:rPr>
        <w:lastRenderedPageBreak/>
        <w:t>INJURY RESULTING FROM SUCH PARTY'S NEGLIGENCE TO THE EXTENT APPLICABLE LAW PROHIBITS SUCH LIMITATION. SOME JURISDICTIONS DO NOT ALLOW THE EXCLUSION OR LIMITATION OF INCIDENTAL OR CONSEQUENTIAL DAMAGES, SO THIS EXCLUSION AND LIMITATION MAY NOT APPLY TO YOU.</w:t>
      </w:r>
    </w:p>
    <w:p w14:paraId="41372FEE"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8.</w:t>
      </w:r>
      <w:r w:rsidRPr="00112B35">
        <w:rPr>
          <w:rFonts w:ascii="宋体" w:hAnsi="宋体" w:cs="宋体"/>
          <w:sz w:val="22"/>
          <w:szCs w:val="22"/>
        </w:rPr>
        <w:t> U.S. GOVERNMENT END USERS.</w:t>
      </w:r>
    </w:p>
    <w:p w14:paraId="7D3696FF"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324BB72A"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9.</w:t>
      </w:r>
      <w:r w:rsidRPr="00112B35">
        <w:rPr>
          <w:rFonts w:ascii="宋体" w:hAnsi="宋体" w:cs="宋体"/>
          <w:sz w:val="22"/>
          <w:szCs w:val="22"/>
        </w:rPr>
        <w:t> MISCELLANEOUS.</w:t>
      </w:r>
    </w:p>
    <w:p w14:paraId="1DBE89EC"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31BDD709" w14:textId="77777777" w:rsidR="00112B35" w:rsidRPr="00112B35" w:rsidRDefault="00112B35" w:rsidP="00112B35">
      <w:pPr>
        <w:pStyle w:val="Default"/>
        <w:numPr>
          <w:ilvl w:val="0"/>
          <w:numId w:val="2"/>
        </w:numPr>
        <w:rPr>
          <w:rFonts w:ascii="宋体" w:hAnsi="宋体" w:cs="宋体"/>
          <w:sz w:val="22"/>
          <w:szCs w:val="22"/>
        </w:rPr>
      </w:pPr>
      <w:r w:rsidRPr="00112B35">
        <w:rPr>
          <w:rFonts w:ascii="宋体" w:hAnsi="宋体" w:cs="宋体"/>
          <w:i/>
          <w:iCs/>
          <w:sz w:val="22"/>
          <w:szCs w:val="22"/>
        </w:rPr>
        <w:t>10.</w:t>
      </w:r>
      <w:r w:rsidRPr="00112B35">
        <w:rPr>
          <w:rFonts w:ascii="宋体" w:hAnsi="宋体" w:cs="宋体"/>
          <w:sz w:val="22"/>
          <w:szCs w:val="22"/>
        </w:rPr>
        <w:t> RESPONSIBILITY FOR CLAIMS.</w:t>
      </w:r>
    </w:p>
    <w:p w14:paraId="5AEF45DD"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078282E8" w14:textId="28582812" w:rsidR="00112B35" w:rsidRPr="00112B35" w:rsidRDefault="00112B35" w:rsidP="00112B35">
      <w:pPr>
        <w:pStyle w:val="Default"/>
        <w:rPr>
          <w:rFonts w:ascii="宋体" w:hAnsi="宋体" w:cs="宋体"/>
          <w:sz w:val="22"/>
          <w:szCs w:val="22"/>
        </w:rPr>
      </w:pPr>
    </w:p>
    <w:p w14:paraId="44677271" w14:textId="77777777" w:rsidR="00112B35" w:rsidRDefault="00112B35" w:rsidP="00112B35">
      <w:pPr>
        <w:pStyle w:val="Default"/>
        <w:rPr>
          <w:rFonts w:ascii="宋体" w:hAnsi="宋体" w:cs="宋体"/>
          <w:sz w:val="22"/>
          <w:szCs w:val="22"/>
        </w:rPr>
      </w:pPr>
    </w:p>
    <w:p w14:paraId="7F743B55" w14:textId="34E4B102" w:rsidR="00112B35" w:rsidRPr="00112B35" w:rsidRDefault="00112B35" w:rsidP="00112B35">
      <w:pPr>
        <w:pStyle w:val="Default"/>
        <w:rPr>
          <w:rFonts w:ascii="宋体" w:hAnsi="宋体" w:cs="宋体"/>
          <w:sz w:val="22"/>
          <w:szCs w:val="22"/>
        </w:rPr>
      </w:pPr>
      <w:r w:rsidRPr="00112B35">
        <w:rPr>
          <w:rFonts w:ascii="宋体" w:hAnsi="宋体" w:cs="宋体"/>
          <w:sz w:val="22"/>
          <w:szCs w:val="22"/>
        </w:rPr>
        <w:t>GNU GENERAL PUBLIC LICENSE</w:t>
      </w:r>
      <w:r w:rsidRPr="00112B35">
        <w:rPr>
          <w:rFonts w:ascii="宋体" w:hAnsi="宋体" w:cs="宋体"/>
          <w:sz w:val="22"/>
          <w:szCs w:val="22"/>
        </w:rPr>
        <w:br/>
        <w:t>Version 2, June 1991</w:t>
      </w:r>
    </w:p>
    <w:p w14:paraId="29153872"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Copyright (C) 1989, 1991 Free Software Foundation, Inc.</w:t>
      </w:r>
      <w:r w:rsidRPr="00112B35">
        <w:rPr>
          <w:rFonts w:ascii="宋体" w:hAnsi="宋体" w:cs="宋体"/>
          <w:sz w:val="22"/>
          <w:szCs w:val="22"/>
        </w:rPr>
        <w:br/>
        <w:t>51 Franklin Street, Fifth Floor, Boston, MA 02110-1301</w:t>
      </w:r>
      <w:r w:rsidRPr="00112B35">
        <w:rPr>
          <w:rFonts w:ascii="宋体" w:hAnsi="宋体" w:cs="宋体"/>
          <w:i/>
          <w:iCs/>
          <w:sz w:val="22"/>
          <w:szCs w:val="22"/>
        </w:rPr>
        <w:t>, </w:t>
      </w:r>
      <w:r w:rsidRPr="00112B35">
        <w:rPr>
          <w:rFonts w:ascii="宋体" w:hAnsi="宋体" w:cs="宋体"/>
          <w:sz w:val="22"/>
          <w:szCs w:val="22"/>
        </w:rPr>
        <w:t>USA</w:t>
      </w:r>
    </w:p>
    <w:p w14:paraId="2E233DF7"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lastRenderedPageBreak/>
        <w:t>Everyone is permitted to copy and distribute verbatim copies of this license document, but changing it is not allowed.</w:t>
      </w:r>
    </w:p>
    <w:p w14:paraId="190CEA53"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Preamble</w:t>
      </w:r>
    </w:p>
    <w:p w14:paraId="1F863178"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A248EB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7845002"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9FE3FDB"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9E49A51"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We protect your rights with two steps: (1) copyright the software, and (2) offer you this license which gives you legal permission to copy, distribute and/or modify the software.</w:t>
      </w:r>
    </w:p>
    <w:p w14:paraId="2200BC2A"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13F6D9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95B83D5"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precise terms and conditions for copying, distribution and modification follow.</w:t>
      </w:r>
    </w:p>
    <w:p w14:paraId="56DD5DA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TERMS AND CONDITIONS FOR COPYING, DISTRIBUTION AND MODIFICATION</w:t>
      </w:r>
    </w:p>
    <w:p w14:paraId="055E3F90"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0.</w:t>
      </w:r>
      <w:r w:rsidRPr="00112B35">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sidRPr="00112B35">
        <w:rPr>
          <w:rFonts w:ascii="宋体" w:hAnsi="宋体" w:cs="宋体"/>
          <w:sz w:val="22"/>
          <w:szCs w:val="22"/>
        </w:rPr>
        <w:lastRenderedPageBreak/>
        <w:t>portion of it, either verbatim or with modifications and/or translated into another language. (Hereinafter, translation is included without limitation in the term "modification".) Each licensee is addressed as "you".</w:t>
      </w:r>
    </w:p>
    <w:p w14:paraId="0BB928C5"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95DBC8C"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w:t>
      </w:r>
      <w:r w:rsidRPr="00112B35">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7C171C6D"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You may charge a fee for the physical act of transferring a copy, and you may at your option offer warranty protection in exchange for a fee.</w:t>
      </w:r>
    </w:p>
    <w:p w14:paraId="1DAA6C13"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2.</w:t>
      </w:r>
      <w:r w:rsidRPr="00112B35">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2E00CCBA"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You must cause the modified files to carry prominent notices stating that you changed the files and the date of any change.</w:t>
      </w:r>
    </w:p>
    <w:p w14:paraId="6FBABB68"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69B47BB1"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BFA1954"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4AA982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14:paraId="2F9C4545"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191A42E2"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3.</w:t>
      </w:r>
      <w:r w:rsidRPr="00112B35">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1F849146"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a)</w:t>
      </w:r>
      <w:r w:rsidRPr="00112B35">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3BC5F49C"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b)</w:t>
      </w:r>
      <w:r w:rsidRPr="00112B35">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445D7C5" w14:textId="77777777" w:rsidR="00112B35" w:rsidRPr="00112B35" w:rsidRDefault="00112B35" w:rsidP="00112B35">
      <w:pPr>
        <w:pStyle w:val="Default"/>
        <w:numPr>
          <w:ilvl w:val="1"/>
          <w:numId w:val="1"/>
        </w:numPr>
        <w:rPr>
          <w:rFonts w:ascii="宋体" w:hAnsi="宋体" w:cs="宋体"/>
          <w:sz w:val="22"/>
          <w:szCs w:val="22"/>
        </w:rPr>
      </w:pPr>
      <w:r w:rsidRPr="00112B35">
        <w:rPr>
          <w:rFonts w:ascii="宋体" w:hAnsi="宋体" w:cs="宋体"/>
          <w:i/>
          <w:iCs/>
          <w:sz w:val="22"/>
          <w:szCs w:val="22"/>
        </w:rPr>
        <w:t>c)</w:t>
      </w:r>
      <w:r w:rsidRPr="00112B35">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67364E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3F2BE92"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5285B9FC"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4.</w:t>
      </w:r>
      <w:r w:rsidRPr="00112B35">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6F3CD54E"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5.</w:t>
      </w:r>
      <w:r w:rsidRPr="00112B35">
        <w:rPr>
          <w:rFonts w:ascii="宋体" w:hAnsi="宋体" w:cs="宋体"/>
          <w:sz w:val="22"/>
          <w:szCs w:val="22"/>
        </w:rPr>
        <w:t xml:space="preserve"> You are not required to accept this License, since you have not signed it. However, nothing else grants you permission to modify or distribute the Program or </w:t>
      </w:r>
      <w:r w:rsidRPr="00112B35">
        <w:rPr>
          <w:rFonts w:ascii="宋体" w:hAnsi="宋体" w:cs="宋体"/>
          <w:sz w:val="22"/>
          <w:szCs w:val="22"/>
        </w:rPr>
        <w:lastRenderedPageBreak/>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BD00C99"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6.</w:t>
      </w:r>
      <w:r w:rsidRPr="00112B35">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477FF56A"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7.</w:t>
      </w:r>
      <w:r w:rsidRPr="00112B35">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12F6C751"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20491FCE"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055F03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section is intended to make thoroughly clear what is believed to be a consequence of the rest of this License.</w:t>
      </w:r>
    </w:p>
    <w:p w14:paraId="6BED214E"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8.</w:t>
      </w:r>
      <w:r w:rsidRPr="00112B35">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3239770"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9.</w:t>
      </w:r>
      <w:r w:rsidRPr="00112B35">
        <w:rPr>
          <w:rFonts w:ascii="宋体" w:hAnsi="宋体" w:cs="宋体"/>
          <w:sz w:val="22"/>
          <w:szCs w:val="22"/>
        </w:rPr>
        <w:t xml:space="preserve"> The Free Software Foundation may publish revised and/or new versions of the General Public License from time to time. Such new versions will be similar in </w:t>
      </w:r>
      <w:r w:rsidRPr="00112B35">
        <w:rPr>
          <w:rFonts w:ascii="宋体" w:hAnsi="宋体" w:cs="宋体"/>
          <w:sz w:val="22"/>
          <w:szCs w:val="22"/>
        </w:rPr>
        <w:lastRenderedPageBreak/>
        <w:t>spirit to the present version, but may differ in detail to address new problems or concerns.</w:t>
      </w:r>
    </w:p>
    <w:p w14:paraId="07755EF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CC8AA7C"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10.</w:t>
      </w:r>
      <w:r w:rsidRPr="00112B35">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9411A78"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NO WARRANTY</w:t>
      </w:r>
    </w:p>
    <w:p w14:paraId="51A170CB"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11.</w:t>
      </w:r>
      <w:r w:rsidRPr="00112B35">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970F7AF" w14:textId="77777777" w:rsidR="00112B35" w:rsidRPr="00112B35" w:rsidRDefault="00112B35" w:rsidP="00112B35">
      <w:pPr>
        <w:pStyle w:val="Default"/>
        <w:numPr>
          <w:ilvl w:val="0"/>
          <w:numId w:val="1"/>
        </w:numPr>
        <w:rPr>
          <w:rFonts w:ascii="宋体" w:hAnsi="宋体" w:cs="宋体"/>
          <w:sz w:val="22"/>
          <w:szCs w:val="22"/>
        </w:rPr>
      </w:pPr>
      <w:r w:rsidRPr="00112B35">
        <w:rPr>
          <w:rFonts w:ascii="宋体" w:hAnsi="宋体" w:cs="宋体"/>
          <w:i/>
          <w:iCs/>
          <w:sz w:val="22"/>
          <w:szCs w:val="22"/>
        </w:rPr>
        <w:t>12.</w:t>
      </w:r>
      <w:r w:rsidRPr="00112B35">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DDAC98B"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END OF TERMS AND CONDITIONS</w:t>
      </w:r>
    </w:p>
    <w:p w14:paraId="0D72B297"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How to Apply These Terms to Your New Programs</w:t>
      </w:r>
    </w:p>
    <w:p w14:paraId="0439FD36"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3FB3B67E"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C6CCA40" w14:textId="77777777" w:rsidR="00112B35" w:rsidRPr="00112B35" w:rsidRDefault="00112B35" w:rsidP="00112B35">
      <w:pPr>
        <w:pStyle w:val="Default"/>
        <w:rPr>
          <w:rFonts w:ascii="宋体" w:hAnsi="宋体" w:cs="宋体"/>
          <w:sz w:val="22"/>
          <w:szCs w:val="22"/>
        </w:rPr>
      </w:pPr>
      <w:r w:rsidRPr="00112B35">
        <w:rPr>
          <w:rFonts w:ascii="宋体" w:hAnsi="宋体" w:cs="宋体"/>
          <w:i/>
          <w:iCs/>
          <w:sz w:val="22"/>
          <w:szCs w:val="22"/>
        </w:rPr>
        <w:t>&lt;</w:t>
      </w:r>
      <w:r w:rsidRPr="00112B35">
        <w:rPr>
          <w:rFonts w:ascii="宋体" w:hAnsi="宋体" w:cs="宋体"/>
          <w:sz w:val="22"/>
          <w:szCs w:val="22"/>
        </w:rPr>
        <w:t>one line to give the program's name and </w:t>
      </w:r>
      <w:r w:rsidRPr="00112B35">
        <w:rPr>
          <w:rFonts w:ascii="宋体" w:hAnsi="宋体" w:cs="宋体"/>
          <w:i/>
          <w:iCs/>
          <w:sz w:val="22"/>
          <w:szCs w:val="22"/>
        </w:rPr>
        <w:t>an</w:t>
      </w:r>
      <w:r w:rsidRPr="00112B35">
        <w:rPr>
          <w:rFonts w:ascii="宋体" w:hAnsi="宋体" w:cs="宋体"/>
          <w:sz w:val="22"/>
          <w:szCs w:val="22"/>
        </w:rPr>
        <w:t> idea of what it does.</w:t>
      </w:r>
      <w:r w:rsidRPr="00112B35">
        <w:rPr>
          <w:rFonts w:ascii="宋体" w:hAnsi="宋体" w:cs="宋体"/>
          <w:i/>
          <w:iCs/>
          <w:sz w:val="22"/>
          <w:szCs w:val="22"/>
        </w:rPr>
        <w:t>&gt;</w:t>
      </w:r>
      <w:r w:rsidRPr="00112B35">
        <w:rPr>
          <w:rFonts w:ascii="宋体" w:hAnsi="宋体" w:cs="宋体"/>
          <w:sz w:val="22"/>
          <w:szCs w:val="22"/>
        </w:rPr>
        <w:br/>
      </w:r>
      <w:r w:rsidRPr="00112B35">
        <w:rPr>
          <w:rFonts w:ascii="宋体" w:hAnsi="宋体" w:cs="宋体"/>
          <w:sz w:val="22"/>
          <w:szCs w:val="22"/>
        </w:rPr>
        <w:lastRenderedPageBreak/>
        <w:t>Copyright (C) </w:t>
      </w:r>
      <w:r w:rsidRPr="00112B35">
        <w:rPr>
          <w:rFonts w:ascii="宋体" w:hAnsi="宋体" w:cs="宋体"/>
          <w:i/>
          <w:iCs/>
          <w:sz w:val="22"/>
          <w:szCs w:val="22"/>
        </w:rPr>
        <w:t>&lt; </w:t>
      </w:r>
      <w:proofErr w:type="spellStart"/>
      <w:r w:rsidRPr="00112B35">
        <w:rPr>
          <w:rFonts w:ascii="宋体" w:hAnsi="宋体" w:cs="宋体"/>
          <w:i/>
          <w:iCs/>
          <w:sz w:val="22"/>
          <w:szCs w:val="22"/>
        </w:rPr>
        <w:t>yyyy</w:t>
      </w:r>
      <w:proofErr w:type="spellEnd"/>
      <w:r w:rsidRPr="00112B35">
        <w:rPr>
          <w:rFonts w:ascii="宋体" w:hAnsi="宋体" w:cs="宋体"/>
          <w:i/>
          <w:iCs/>
          <w:sz w:val="22"/>
          <w:szCs w:val="22"/>
        </w:rPr>
        <w:t>&gt; &lt;</w:t>
      </w:r>
      <w:r w:rsidRPr="00112B35">
        <w:rPr>
          <w:rFonts w:ascii="宋体" w:hAnsi="宋体" w:cs="宋体"/>
          <w:sz w:val="22"/>
          <w:szCs w:val="22"/>
        </w:rPr>
        <w:t>name of author</w:t>
      </w:r>
      <w:r w:rsidRPr="00112B35">
        <w:rPr>
          <w:rFonts w:ascii="宋体" w:hAnsi="宋体" w:cs="宋体"/>
          <w:i/>
          <w:iCs/>
          <w:sz w:val="22"/>
          <w:szCs w:val="22"/>
        </w:rPr>
        <w:t>&gt;</w:t>
      </w:r>
    </w:p>
    <w:p w14:paraId="2497E83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72B486A1"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29DC9F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112B35">
        <w:rPr>
          <w:rFonts w:ascii="宋体" w:hAnsi="宋体" w:cs="宋体"/>
          <w:i/>
          <w:iCs/>
          <w:sz w:val="22"/>
          <w:szCs w:val="22"/>
        </w:rPr>
        <w:t>, </w:t>
      </w:r>
      <w:r w:rsidRPr="00112B35">
        <w:rPr>
          <w:rFonts w:ascii="宋体" w:hAnsi="宋体" w:cs="宋体"/>
          <w:sz w:val="22"/>
          <w:szCs w:val="22"/>
        </w:rPr>
        <w:t>USA.</w:t>
      </w:r>
    </w:p>
    <w:p w14:paraId="4A5A161F"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Also add information on how to contact you by electronic and paper mail.</w:t>
      </w:r>
    </w:p>
    <w:p w14:paraId="7D0F73BB"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If the program is interactive, make it output a short notice like this when it starts in an interactive mode:</w:t>
      </w:r>
    </w:p>
    <w:p w14:paraId="54D7D048" w14:textId="77777777" w:rsidR="00112B35" w:rsidRPr="00112B35" w:rsidRDefault="00112B35" w:rsidP="00112B35">
      <w:pPr>
        <w:pStyle w:val="Default"/>
        <w:rPr>
          <w:rFonts w:ascii="宋体" w:hAnsi="宋体" w:cs="宋体"/>
          <w:sz w:val="22"/>
          <w:szCs w:val="22"/>
        </w:rPr>
      </w:pPr>
      <w:proofErr w:type="spellStart"/>
      <w:r w:rsidRPr="00112B35">
        <w:rPr>
          <w:rFonts w:ascii="宋体" w:hAnsi="宋体" w:cs="宋体"/>
          <w:sz w:val="22"/>
          <w:szCs w:val="22"/>
        </w:rPr>
        <w:t>Gnomovision</w:t>
      </w:r>
      <w:proofErr w:type="spellEnd"/>
      <w:r w:rsidRPr="00112B35">
        <w:rPr>
          <w:rFonts w:ascii="宋体" w:hAnsi="宋体" w:cs="宋体"/>
          <w:sz w:val="22"/>
          <w:szCs w:val="22"/>
        </w:rPr>
        <w:t xml:space="preserve"> version 69, Copyright (C) year name of author </w:t>
      </w:r>
      <w:proofErr w:type="spellStart"/>
      <w:r w:rsidRPr="00112B35">
        <w:rPr>
          <w:rFonts w:ascii="宋体" w:hAnsi="宋体" w:cs="宋体"/>
          <w:sz w:val="22"/>
          <w:szCs w:val="22"/>
        </w:rPr>
        <w:t>Gnomovision</w:t>
      </w:r>
      <w:proofErr w:type="spellEnd"/>
      <w:r w:rsidRPr="00112B3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765E4407"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1964B3A3"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You should also get your employer (if you work as a programmer) or your school, if any, to sign a "copyright disclaimer" for the program, if necessary. Here is a sample; alter the names:</w:t>
      </w:r>
    </w:p>
    <w:p w14:paraId="474C27B1" w14:textId="77777777" w:rsidR="00112B35" w:rsidRPr="00112B35" w:rsidRDefault="00112B35" w:rsidP="00112B35">
      <w:pPr>
        <w:pStyle w:val="Default"/>
        <w:rPr>
          <w:rFonts w:ascii="宋体" w:hAnsi="宋体" w:cs="宋体"/>
          <w:sz w:val="22"/>
          <w:szCs w:val="22"/>
        </w:rPr>
      </w:pPr>
      <w:proofErr w:type="spellStart"/>
      <w:r w:rsidRPr="00112B35">
        <w:rPr>
          <w:rFonts w:ascii="宋体" w:hAnsi="宋体" w:cs="宋体"/>
          <w:sz w:val="22"/>
          <w:szCs w:val="22"/>
        </w:rPr>
        <w:t>Yoyodyne</w:t>
      </w:r>
      <w:proofErr w:type="spellEnd"/>
      <w:r w:rsidRPr="00112B35">
        <w:rPr>
          <w:rFonts w:ascii="宋体" w:hAnsi="宋体" w:cs="宋体"/>
          <w:sz w:val="22"/>
          <w:szCs w:val="22"/>
        </w:rPr>
        <w:t>, Inc., hereby disclaims all copyright interest in the program `</w:t>
      </w:r>
      <w:proofErr w:type="spellStart"/>
      <w:r w:rsidRPr="00112B35">
        <w:rPr>
          <w:rFonts w:ascii="宋体" w:hAnsi="宋体" w:cs="宋体"/>
          <w:sz w:val="22"/>
          <w:szCs w:val="22"/>
        </w:rPr>
        <w:t>Gnomovision</w:t>
      </w:r>
      <w:proofErr w:type="spellEnd"/>
      <w:r w:rsidRPr="00112B35">
        <w:rPr>
          <w:rFonts w:ascii="宋体" w:hAnsi="宋体" w:cs="宋体"/>
          <w:sz w:val="22"/>
          <w:szCs w:val="22"/>
        </w:rPr>
        <w:t>' (which makes passes at compilers) written by James Hacker.</w:t>
      </w:r>
    </w:p>
    <w:p w14:paraId="4F9B82F9" w14:textId="77777777" w:rsidR="00112B35" w:rsidRPr="00112B35" w:rsidRDefault="00112B35" w:rsidP="00112B35">
      <w:pPr>
        <w:pStyle w:val="Default"/>
        <w:rPr>
          <w:rFonts w:ascii="宋体" w:hAnsi="宋体" w:cs="宋体"/>
          <w:sz w:val="22"/>
          <w:szCs w:val="22"/>
        </w:rPr>
      </w:pPr>
      <w:r w:rsidRPr="00112B35">
        <w:rPr>
          <w:rFonts w:ascii="宋体" w:hAnsi="宋体" w:cs="宋体"/>
          <w:i/>
          <w:iCs/>
          <w:sz w:val="22"/>
          <w:szCs w:val="22"/>
        </w:rPr>
        <w:t>&lt;</w:t>
      </w:r>
      <w:r w:rsidRPr="00112B35">
        <w:rPr>
          <w:rFonts w:ascii="宋体" w:hAnsi="宋体" w:cs="宋体"/>
          <w:sz w:val="22"/>
          <w:szCs w:val="22"/>
        </w:rPr>
        <w:t>signature of Ty Coon</w:t>
      </w:r>
      <w:r w:rsidRPr="00112B35">
        <w:rPr>
          <w:rFonts w:ascii="宋体" w:hAnsi="宋体" w:cs="宋体"/>
          <w:i/>
          <w:iCs/>
          <w:sz w:val="22"/>
          <w:szCs w:val="22"/>
        </w:rPr>
        <w:t>&gt;</w:t>
      </w:r>
      <w:r w:rsidRPr="00112B35">
        <w:rPr>
          <w:rFonts w:ascii="宋体" w:hAnsi="宋体" w:cs="宋体"/>
          <w:sz w:val="22"/>
          <w:szCs w:val="22"/>
        </w:rPr>
        <w:t>, 1 April 1989 Ty Coon, President of Vice</w:t>
      </w:r>
    </w:p>
    <w:p w14:paraId="1BFC63D9" w14:textId="77777777" w:rsidR="00112B35" w:rsidRPr="00112B35" w:rsidRDefault="00112B35" w:rsidP="00112B35">
      <w:pPr>
        <w:pStyle w:val="Default"/>
        <w:rPr>
          <w:rFonts w:ascii="宋体" w:hAnsi="宋体" w:cs="宋体"/>
          <w:sz w:val="22"/>
          <w:szCs w:val="22"/>
        </w:rPr>
      </w:pPr>
      <w:r w:rsidRPr="00112B35">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42DEAAD" w14:textId="3C8F4A0F" w:rsidR="00F864F2" w:rsidRPr="00112B35" w:rsidRDefault="00F864F2">
      <w:pPr>
        <w:pStyle w:val="Default"/>
        <w:rPr>
          <w:rFonts w:ascii="宋体" w:hAnsi="宋体" w:cs="宋体"/>
          <w:sz w:val="22"/>
          <w:szCs w:val="22"/>
        </w:rPr>
      </w:pPr>
    </w:p>
    <w:p w14:paraId="5090DC51" w14:textId="77777777" w:rsidR="00F864F2" w:rsidRDefault="00B339A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060F7B9" w14:textId="77777777" w:rsidR="00F864F2" w:rsidRDefault="00B339A8">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14:paraId="030C6E6B" w14:textId="77777777" w:rsidR="00F864F2" w:rsidRDefault="00B339A8">
      <w:pPr>
        <w:rPr>
          <w:rFonts w:ascii="Arial" w:hAnsi="Arial" w:cs="Arial"/>
          <w:color w:val="0000FF"/>
          <w:u w:val="single"/>
        </w:rPr>
      </w:pPr>
      <w:r>
        <w:rPr>
          <w:rFonts w:ascii="Arial" w:hAnsi="Arial" w:cs="Arial" w:hint="eastAsia"/>
          <w:color w:val="0000FF"/>
          <w:u w:val="single"/>
        </w:rPr>
        <w:t>foss@huawei.com</w:t>
      </w:r>
    </w:p>
    <w:p w14:paraId="0EF4BC2A" w14:textId="77777777" w:rsidR="00F864F2" w:rsidRDefault="00B339A8">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14:paraId="5DE36110" w14:textId="77777777" w:rsidR="00F864F2" w:rsidRDefault="00B339A8">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70F906E" w14:textId="77777777" w:rsidR="00F864F2" w:rsidRDefault="00B339A8">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14:paraId="2B24C233" w14:textId="77777777" w:rsidR="00F864F2" w:rsidRDefault="00B339A8">
      <w:pPr>
        <w:rPr>
          <w:b/>
          <w:caps/>
        </w:rPr>
      </w:pPr>
      <w:r>
        <w:rPr>
          <w:b/>
          <w:caps/>
        </w:rPr>
        <w:t xml:space="preserve">This offer is valid for three years from the moment we distributed the product or firmware </w:t>
      </w:r>
      <w:r>
        <w:rPr>
          <w:rFonts w:hint="eastAsia"/>
          <w:b/>
          <w:caps/>
        </w:rPr>
        <w:t>.</w:t>
      </w:r>
      <w:bookmarkEnd w:id="0"/>
      <w:bookmarkEnd w:id="1"/>
    </w:p>
    <w:sectPr w:rsidR="00F864F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45A0B" w14:textId="77777777" w:rsidR="00B339A8" w:rsidRDefault="00B339A8">
      <w:pPr>
        <w:spacing w:line="240" w:lineRule="auto"/>
      </w:pPr>
      <w:r>
        <w:separator/>
      </w:r>
    </w:p>
  </w:endnote>
  <w:endnote w:type="continuationSeparator" w:id="0">
    <w:p w14:paraId="0F92CA3A" w14:textId="77777777" w:rsidR="00B339A8" w:rsidRDefault="00B339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864F2" w14:paraId="2C8D7907" w14:textId="77777777">
      <w:tc>
        <w:tcPr>
          <w:tcW w:w="1542" w:type="pct"/>
        </w:tcPr>
        <w:p w14:paraId="0C78D56A" w14:textId="77777777" w:rsidR="00F864F2" w:rsidRDefault="00B339A8">
          <w:pPr>
            <w:pStyle w:val="a8"/>
          </w:pPr>
          <w:r>
            <w:fldChar w:fldCharType="begin"/>
          </w:r>
          <w:r>
            <w:instrText xml:space="preserve"> DATE \@ "yyyy-MM-dd" </w:instrText>
          </w:r>
          <w:r>
            <w:fldChar w:fldCharType="separate"/>
          </w:r>
          <w:r w:rsidR="00275036">
            <w:rPr>
              <w:noProof/>
            </w:rPr>
            <w:t>2021-12-31</w:t>
          </w:r>
          <w:r>
            <w:fldChar w:fldCharType="end"/>
          </w:r>
        </w:p>
      </w:tc>
      <w:tc>
        <w:tcPr>
          <w:tcW w:w="1853" w:type="pct"/>
        </w:tcPr>
        <w:p w14:paraId="12A00CB7" w14:textId="77777777" w:rsidR="00F864F2" w:rsidRDefault="00B339A8">
          <w:pPr>
            <w:pStyle w:val="a8"/>
            <w:ind w:firstLineChars="200" w:firstLine="360"/>
          </w:pPr>
          <w:r>
            <w:rPr>
              <w:rFonts w:hint="eastAsia"/>
            </w:rPr>
            <w:t>HUAWEI Confidential</w:t>
          </w:r>
        </w:p>
      </w:tc>
      <w:tc>
        <w:tcPr>
          <w:tcW w:w="1605" w:type="pct"/>
        </w:tcPr>
        <w:p w14:paraId="21148DB7" w14:textId="77777777" w:rsidR="00F864F2" w:rsidRDefault="00B339A8">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4A68C953" w14:textId="77777777" w:rsidR="00F864F2" w:rsidRDefault="00F864F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514D" w14:textId="77777777" w:rsidR="00B339A8" w:rsidRDefault="00B339A8">
      <w:r>
        <w:separator/>
      </w:r>
    </w:p>
  </w:footnote>
  <w:footnote w:type="continuationSeparator" w:id="0">
    <w:p w14:paraId="36FC4276" w14:textId="77777777" w:rsidR="00B339A8" w:rsidRDefault="00B33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864F2" w14:paraId="707D0D7E" w14:textId="77777777">
      <w:trPr>
        <w:cantSplit/>
        <w:trHeight w:hRule="exact" w:val="777"/>
      </w:trPr>
      <w:tc>
        <w:tcPr>
          <w:tcW w:w="492" w:type="pct"/>
          <w:tcBorders>
            <w:bottom w:val="single" w:sz="6" w:space="0" w:color="auto"/>
          </w:tcBorders>
        </w:tcPr>
        <w:p w14:paraId="6728656B" w14:textId="77777777" w:rsidR="00F864F2" w:rsidRDefault="00B339A8">
          <w:pPr>
            <w:pStyle w:val="a9"/>
          </w:pPr>
          <w:r>
            <w:rPr>
              <w:noProof/>
              <w:snapToGrid/>
            </w:rPr>
            <w:drawing>
              <wp:inline distT="0" distB="0" distL="0" distR="0" wp14:anchorId="048C93A7" wp14:editId="200917D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3C7AB17" w14:textId="77777777" w:rsidR="00F864F2" w:rsidRDefault="00F864F2">
          <w:pPr>
            <w:ind w:left="420"/>
          </w:pPr>
        </w:p>
      </w:tc>
      <w:tc>
        <w:tcPr>
          <w:tcW w:w="3283" w:type="pct"/>
          <w:tcBorders>
            <w:bottom w:val="single" w:sz="6" w:space="0" w:color="auto"/>
          </w:tcBorders>
          <w:vAlign w:val="bottom"/>
        </w:tcPr>
        <w:p w14:paraId="6DFB5670" w14:textId="77777777" w:rsidR="00F864F2" w:rsidRDefault="00B339A8">
          <w:pPr>
            <w:pStyle w:val="a9"/>
            <w:ind w:firstLine="360"/>
          </w:pPr>
          <w:r>
            <w:t>OPEN SOURCE SOFTWARE NOTICE</w:t>
          </w:r>
        </w:p>
      </w:tc>
      <w:tc>
        <w:tcPr>
          <w:tcW w:w="1225" w:type="pct"/>
          <w:tcBorders>
            <w:bottom w:val="single" w:sz="6" w:space="0" w:color="auto"/>
          </w:tcBorders>
          <w:vAlign w:val="bottom"/>
        </w:tcPr>
        <w:p w14:paraId="5E2FF2A8" w14:textId="77777777" w:rsidR="00F864F2" w:rsidRDefault="00F864F2">
          <w:pPr>
            <w:pStyle w:val="a9"/>
            <w:ind w:firstLine="33"/>
          </w:pPr>
        </w:p>
      </w:tc>
    </w:tr>
  </w:tbl>
  <w:p w14:paraId="087B7B49" w14:textId="77777777" w:rsidR="00F864F2" w:rsidRDefault="00F864F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B4D89"/>
    <w:multiLevelType w:val="multilevel"/>
    <w:tmpl w:val="93E42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CA1CF7"/>
    <w:multiLevelType w:val="multilevel"/>
    <w:tmpl w:val="AC862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B3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036"/>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9A8"/>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4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997C"/>
  <w15:docId w15:val="{350FEF6B-2596-4255-863A-54989D443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semiHidden/>
    <w:unhideWhenUsed/>
    <w:rsid w:val="00112B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96885">
      <w:bodyDiv w:val="1"/>
      <w:marLeft w:val="0"/>
      <w:marRight w:val="0"/>
      <w:marTop w:val="0"/>
      <w:marBottom w:val="0"/>
      <w:divBdr>
        <w:top w:val="none" w:sz="0" w:space="0" w:color="auto"/>
        <w:left w:val="none" w:sz="0" w:space="0" w:color="auto"/>
        <w:bottom w:val="none" w:sz="0" w:space="0" w:color="auto"/>
        <w:right w:val="none" w:sz="0" w:space="0" w:color="auto"/>
      </w:divBdr>
      <w:divsChild>
        <w:div w:id="138426295">
          <w:marLeft w:val="0"/>
          <w:marRight w:val="0"/>
          <w:marTop w:val="0"/>
          <w:marBottom w:val="0"/>
          <w:divBdr>
            <w:top w:val="none" w:sz="0" w:space="0" w:color="auto"/>
            <w:left w:val="none" w:sz="0" w:space="0" w:color="auto"/>
            <w:bottom w:val="none" w:sz="0" w:space="0" w:color="auto"/>
            <w:right w:val="none" w:sz="0" w:space="0" w:color="auto"/>
          </w:divBdr>
        </w:div>
        <w:div w:id="1913999931">
          <w:marLeft w:val="0"/>
          <w:marRight w:val="0"/>
          <w:marTop w:val="0"/>
          <w:marBottom w:val="0"/>
          <w:divBdr>
            <w:top w:val="none" w:sz="0" w:space="0" w:color="auto"/>
            <w:left w:val="none" w:sz="0" w:space="0" w:color="auto"/>
            <w:bottom w:val="none" w:sz="0" w:space="0" w:color="auto"/>
            <w:right w:val="none" w:sz="0" w:space="0" w:color="auto"/>
          </w:divBdr>
        </w:div>
        <w:div w:id="867254904">
          <w:marLeft w:val="0"/>
          <w:marRight w:val="0"/>
          <w:marTop w:val="0"/>
          <w:marBottom w:val="0"/>
          <w:divBdr>
            <w:top w:val="none" w:sz="0" w:space="0" w:color="auto"/>
            <w:left w:val="none" w:sz="0" w:space="0" w:color="auto"/>
            <w:bottom w:val="none" w:sz="0" w:space="0" w:color="auto"/>
            <w:right w:val="none" w:sz="0" w:space="0" w:color="auto"/>
          </w:divBdr>
        </w:div>
      </w:divsChild>
    </w:div>
    <w:div w:id="452286130">
      <w:bodyDiv w:val="1"/>
      <w:marLeft w:val="0"/>
      <w:marRight w:val="0"/>
      <w:marTop w:val="0"/>
      <w:marBottom w:val="0"/>
      <w:divBdr>
        <w:top w:val="none" w:sz="0" w:space="0" w:color="auto"/>
        <w:left w:val="none" w:sz="0" w:space="0" w:color="auto"/>
        <w:bottom w:val="none" w:sz="0" w:space="0" w:color="auto"/>
        <w:right w:val="none" w:sz="0" w:space="0" w:color="auto"/>
      </w:divBdr>
      <w:divsChild>
        <w:div w:id="62408318">
          <w:marLeft w:val="0"/>
          <w:marRight w:val="0"/>
          <w:marTop w:val="0"/>
          <w:marBottom w:val="0"/>
          <w:divBdr>
            <w:top w:val="none" w:sz="0" w:space="0" w:color="auto"/>
            <w:left w:val="none" w:sz="0" w:space="0" w:color="auto"/>
            <w:bottom w:val="none" w:sz="0" w:space="0" w:color="auto"/>
            <w:right w:val="none" w:sz="0" w:space="0" w:color="auto"/>
          </w:divBdr>
        </w:div>
        <w:div w:id="1767338355">
          <w:marLeft w:val="0"/>
          <w:marRight w:val="0"/>
          <w:marTop w:val="0"/>
          <w:marBottom w:val="0"/>
          <w:divBdr>
            <w:top w:val="none" w:sz="0" w:space="0" w:color="auto"/>
            <w:left w:val="none" w:sz="0" w:space="0" w:color="auto"/>
            <w:bottom w:val="none" w:sz="0" w:space="0" w:color="auto"/>
            <w:right w:val="none" w:sz="0" w:space="0" w:color="auto"/>
          </w:divBdr>
        </w:div>
        <w:div w:id="75326595">
          <w:marLeft w:val="0"/>
          <w:marRight w:val="0"/>
          <w:marTop w:val="0"/>
          <w:marBottom w:val="0"/>
          <w:divBdr>
            <w:top w:val="none" w:sz="0" w:space="0" w:color="auto"/>
            <w:left w:val="none" w:sz="0" w:space="0" w:color="auto"/>
            <w:bottom w:val="none" w:sz="0" w:space="0" w:color="auto"/>
            <w:right w:val="none" w:sz="0" w:space="0" w:color="auto"/>
          </w:divBdr>
        </w:div>
      </w:divsChild>
    </w:div>
    <w:div w:id="1415124698">
      <w:bodyDiv w:val="1"/>
      <w:marLeft w:val="0"/>
      <w:marRight w:val="0"/>
      <w:marTop w:val="0"/>
      <w:marBottom w:val="0"/>
      <w:divBdr>
        <w:top w:val="none" w:sz="0" w:space="0" w:color="auto"/>
        <w:left w:val="none" w:sz="0" w:space="0" w:color="auto"/>
        <w:bottom w:val="none" w:sz="0" w:space="0" w:color="auto"/>
        <w:right w:val="none" w:sz="0" w:space="0" w:color="auto"/>
      </w:divBdr>
      <w:divsChild>
        <w:div w:id="1501890429">
          <w:marLeft w:val="0"/>
          <w:marRight w:val="0"/>
          <w:marTop w:val="0"/>
          <w:marBottom w:val="0"/>
          <w:divBdr>
            <w:top w:val="none" w:sz="0" w:space="0" w:color="auto"/>
            <w:left w:val="none" w:sz="0" w:space="0" w:color="auto"/>
            <w:bottom w:val="none" w:sz="0" w:space="0" w:color="auto"/>
            <w:right w:val="none" w:sz="0" w:space="0" w:color="auto"/>
          </w:divBdr>
        </w:div>
      </w:divsChild>
    </w:div>
    <w:div w:id="1562982508">
      <w:bodyDiv w:val="1"/>
      <w:marLeft w:val="0"/>
      <w:marRight w:val="0"/>
      <w:marTop w:val="0"/>
      <w:marBottom w:val="0"/>
      <w:divBdr>
        <w:top w:val="none" w:sz="0" w:space="0" w:color="auto"/>
        <w:left w:val="none" w:sz="0" w:space="0" w:color="auto"/>
        <w:bottom w:val="none" w:sz="0" w:space="0" w:color="auto"/>
        <w:right w:val="none" w:sz="0" w:space="0" w:color="auto"/>
      </w:divBdr>
      <w:divsChild>
        <w:div w:id="3983342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5380</Words>
  <Characters>30670</Characters>
  <Application>Microsoft Office Word</Application>
  <DocSecurity>0</DocSecurity>
  <Lines>255</Lines>
  <Paragraphs>71</Paragraphs>
  <ScaleCrop>false</ScaleCrop>
  <Company>Huawei Technologies Co.,Ltd.</Company>
  <LinksUpToDate>false</LinksUpToDate>
  <CharactersWithSpaces>35979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(3)Lnu1Ie5c3MO+15uVz+8JpCH5U3KecJTi44EHfgHE/MNBDFZqdDV0vVF4rQZ3MoshGYNN3bym
Ns1Gs0rO7Kez5/9UQYpQrgDsXWqVzxT62M+8UHej/eWPU7HEviG0WZDluKhNYS6Nin1DThdQ
EMLXlip2gWMAjUy4I1EWsZRYSyjX0kGkd5VcG/St2W4iXeVJMR6q1x/wHXB2GaPdqbz7YiaQ
n41/oq1sl604eqFfGD</vt:lpwstr>
  </property>
  <property fmtid="{D5CDD505-2E9C-101B-9397-08002B2CF9AE}" pid="11" name="_2015_ms_pID_7253431">
    <vt:lpwstr>oxPDiPB13ys+6jccf7/LCqSfftJIAzs8b2+wGLqOzcLEr3fyz7poDB
npw+LOpip7HIJC4mWQzPoZHBgSRSfrjnH+Me/wBWlrQN4R/P0zFbnTtK97W/aYL6+l4rkkz7
aY/JhrQyy9CCmtrZMdAgwkQWGsLseEydZmWZl1ciQk65EtV6FyZ1ju3oFVgC9ikygcO2N5on
8sNRwpHx2fjZjaPkcnhAItxOfoVB07YYENPC</vt:lpwstr>
  </property>
  <property fmtid="{D5CDD505-2E9C-101B-9397-08002B2CF9AE}" pid="12" name="_2015_ms_pID_7253432">
    <vt:lpwstr>klY1Utb7uk2fhJ4srDP+RQf7BlEcT4gxYo3L
sUSs89YjifVSYjpKovI6L7W5NrV28oBFLSZSrbCjd8HSY8+zHjI=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