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libsodium 1.0.18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Colin Percival</w:t>
        <w:br/>
        <w:t>Copyright 2005,2007,2009 Colin Percival All rights reserved.</w:t>
        <w:br/>
        <w:t>int64t c0  = 2097151 &amp; load3(c);</w:t>
        <w:br/>
        <w:t>Copyright 2013 Alexander Peslyak All rights reserved.</w:t>
        <w:br/>
        <w:t>Copyright (C) 1996, 1997, 1998, 1999, 2000, 2001, 2003, 2004, 2005, 2006, 2007, 2008, 2009, 2010, 2011 Free Software Foundation, Inc.</w:t>
        <w:br/>
        <w:t>Copyright (c) 2013-2019 Frank Denis &lt;j at pureftpd dot org&gt;</w:t>
        <w:br/>
        <w:t>Copyright 2012,2013 Alexander Peslyak All rights reserved.</w:t>
        <w:br/>
        <w:t>Copyright (c) 2015 Thomas Pornin</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(3)Y0+xwNK3JmG2abw71MJ/DG65tMvTMPn6JwzwXh//U1hDnVZzefKc9Mxkd2m/Iv9jjfx0P4Su
e8pmEY/euZ9OsFJemi32CV/rcA72TvG4NKdXcy+cXO9sh+2R460vjUmz120N7F4cNCw0Vq/e
s9NhEnlRZvO9xX7RcgOWKHPzQWz8VPwC/arBCZi/rtr8TZtijqoS4iUjarBogZR2dutUNLkR
23cFRHB0jbmil49o5o</vt:lpwstr>
  </property>
  <property fmtid="{D5CDD505-2E9C-101B-9397-08002B2CF9AE}" pid="11" name="_2015_ms_pID_7253431">
    <vt:lpwstr>fRFEe+yoGG7VdOcu+161sHpLwpf3HohuhPiDLXLipkexgvmu0cr/BD
ZweQTFcdv34WgZlxKHXljnBDhMNbaAJMqZVPFUrnScBMDxGNoO2Cq6yn084NP9QniJr4Bp93
2NRxPqTRIrc+oD0kyEUWa9PjqFalKT77rz8/5NlpSxlaMriVzGdZYNDm5tC/uuhfMGFBAaDg
G5BJJiW9rqjDuZm2nnZd3Iijo7VvH3YuKUNc</vt:lpwstr>
  </property>
  <property fmtid="{D5CDD505-2E9C-101B-9397-08002B2CF9AE}" pid="12" name="_2015_ms_pID_7253432">
    <vt:lpwstr>NtGEnIShfH1bXX8Zj5a2tLNxyn9hM88iZJzg
PMMblSrwUFAyuiDoAGdxbxjMCIgAzWU2XTnVuxl5tZPxubEzRwk=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