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xerces-j2 2.11.0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if (!XML11Char.isXML11Content(c) || c == 0x85 || c == 0x2028) {</w:t>
        <w:br/>
        <w:t>Copyright 2006 The Apache Software Foundation.</w:t>
        <w:br/>
        <w:t>copyright=1999-2010 The Apache Software Foundation&gt;</w:t>
        <w:br/>
        <w:t>Copyright 1999-2006 The Apache Software Foundation</w:t>
        <w:br/>
        <w:t>href=http:www.w3.org/Consortium/Legal/copyright-documents-19990405&gt;older formulation&lt;/A&gt; for the policy prior to this date. Please see our &lt;A href=http:www.w3.org/Consortium/Legal/IPR-FAQ&gt;Copyright FAQ&lt;/A&gt; for common questions about using materials from our site, such as the translating or annotating specifications. Other questions about this notice can be directed to &lt;A href=mailto:site-policy@w3.org&gt;site-policy@w3.org&lt;/A&gt;.&lt;/P&gt;</w:t>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details.</w:t>
        <w:br/>
        <w:t>href=http:www.w3.org/Consortium/Legal/2002/copyright-documents-20021231&gt;http:www.w3.org/Consortium/Legal/2002/copyright-documents-20021231&lt;/A&gt;</w:t>
        <w:br/>
        <w:t>- software copyright (c) 2001-2002, Sun Microsystems., http:www.sun.com.</w:t>
        <w:br/>
        <w:t>href=http:www.w3.org/Consortium/Legal/2002/copyright-documents-20021231&gt;http:www.w3.org/Consortium/Legal/2002/copyright-documents-20021231&lt;/A&gt;&lt;/H3&gt;</w:t>
        <w:br/>
        <w:t>software copyright (c) 1999.</w:t>
        <w:br/>
        <w:t>Copyright &amp;copy; 2004 &lt;a href=http:www.w3.org/&gt;World Wide Web Institute of Technology&lt;/a&gt;, &lt;a href=http:www.ercim.org/&gt;European Research Consortium for Informatics and Mathematics&lt;/a&gt;, &lt;a href=http:www.keio.ac.jp/&gt;Keio University&lt;/a&gt;). All Rights Reserved.</w:t>
        <w:br/>
        <w:t>- software copyright (c) 1999, Sun Microsystems., http:www.sun.com. - voluntary contributions made by Paul Eng on behalf of the Apache Software Foundation that were originally developed at iClick, Inc.,</w:t>
        <w:br/>
        <w:t>&lt;property name=copyright value=Copyright &amp;169; ${year} The Apache Software Foundation. All Rights Reserved./&gt;</w:t>
        <w:br/>
        <w:t>- software copyright (c) 1999-2002, Lotus Development Corporation., http:www.lotus.com.</w:t>
        <w:br/>
        <w:t>Copyright (c) 2001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href=http:www.w3.org/Consortium/Legal/2002/copyright-software-20021231&gt;http:www.w3.org/Consortium/Legal/2002/copyright-software-20021231&lt;/a&gt;</w:t>
        <w:br/>
        <w:t>href=http:www.w3.org/Consortium/Legal/2002/copyright-software-short-notice-20021231.html&gt;W3C Software Short Notice&lt;/a&gt; should be included (hypertext is preferred, text is permitted) within the body of any redistributed or derivative code.&lt;/li&gt;</w:t>
        <w:br/>
        <w:t>Copyright 1999-2010 The Apache Software Foundation</w:t>
        <w:br/>
        <w:t>- software copyright (c) 2003, IBM Corporation., http:www.ibm.com.</w:t>
        <w:br/>
        <w:t>- software copyright (c) 1999, IBM Corporation., http:www.ibm.com.</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(3)JH7gpge25hBltAfIrjxInnyjQcMgLFoqGjxpT1ZYnx0Ez2BWbA4N/gFQXvXc9Oja/5W94DsS
OK9Yby9Messd8ziQxRwabjcgJf+TRGBRN6p7JJN46fPNLeoT8Nco7RO6PUtQsfoDsPL3EOMQ
m+3Pq4a22v0l9qGNoC0yiawxJzbeI3+HdnZgpf6Pzi29sffnV+CU3r5wbgAOp3B3WXByfhut
iStiGJBFvrNLmbsbiT</vt:lpwstr>
  </property>
  <property fmtid="{D5CDD505-2E9C-101B-9397-08002B2CF9AE}" pid="11" name="_2015_ms_pID_7253431">
    <vt:lpwstr>LOp7MFSO4Eea6ALrCQmq1vQMiRxD+qv9BEoouNayDfyGSubTye+0KD
UUY2UUKubE0z4Qni3KSD8kV/zPfLX10eNMsDtjM/sXl3r6cKZdGFDaeqSBKPjv5R4YHKqYGL
8J2GbVqYOHvw3laIeRkFV9c3b72HrlKnrQAs+F8FSr9wBPYEvxiuf+3q7DMjpI27G/X5cY7N
Lvj2j/CjlGzl81Gvffryosv0LfzOlJ5/A8+W</vt:lpwstr>
  </property>
  <property fmtid="{D5CDD505-2E9C-101B-9397-08002B2CF9AE}" pid="12" name="_2015_ms_pID_7253432">
    <vt:lpwstr>azF21Bw/lGf+qrHadolYXekfPKE8ezE79FwI
oTjiITglD3FEtKhjaOZEOw9XmECTFM0wcXd3IQ9wUjc9HdSwGqU=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