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perl-Locale-Codes 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2010-2019 Sullivan Beck</w:t>
        <w:br/>
        <w:t>Copyright (c) 2001-2010 Neil Bowers</w:t>
        <w:br/>
        <w:t>Copyright (c) 1997-2001 Canon Research Centre Europe (CRE).</w:t>
        <w:br/>
        <w:t>Copyright (c) 2001      Michael Hennecke (Locale::Currency)</w:t>
        <w:br/>
        <w:t>Copyright (c) 2010-2019 Sullivan Beck.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(3)mlhkPZyPW08kTRuBKU4hd8pC3sFT+OF1+izf7JOwAZ6rRnJX/2oTkjo2cvn1tervuWzqp1Bd
7ta5zcYv9BM3SNj+tmrDlxDIQlqld6AjBukMfRr5+K8fuJpAWdGuparHjHKrl1DuyNT7TbfI
dOVHkP4SH/pYcGvc9dRFavZ1zByWWBHVkUEvkoEPWW8rlxZPuLJfCecD4F5X9tKlqnrFBw6T
vu28LysbyLXUk91AjR</vt:lpwstr>
  </property>
  <property fmtid="{D5CDD505-2E9C-101B-9397-08002B2CF9AE}" pid="11" name="_2015_ms_pID_7253431">
    <vt:lpwstr>0F6VfA7ZeNdR5MtKFyGNZK9J/LIATOktR/X702Eer3p9v9vGLsaiYp
GOxKeldZCLrm+Vh43ju1VTs15c7iKvoRcxPqpkYlNNUSEG3bCD6qw72zqDuCMB/1Dx1Z+GOA
XH7jp0H4ec4zeZyK3dpNQivYl4UOebpHKSgUnANFKPqOttV+S67NhcLDEg7OGGSXwi/Y2zYb
1d3HzjXAXSDwS+pDub+XvYHUnGU1lttTf7YD</vt:lpwstr>
  </property>
  <property fmtid="{D5CDD505-2E9C-101B-9397-08002B2CF9AE}" pid="12" name="_2015_ms_pID_7253432">
    <vt:lpwstr>WtArDXns88A+PTE2iWe4bUPsl+qAQ+ANU5GP
XSedbeL8G2rJrc+Y+AICcCfX7xUP+NPR+4h0xS7VTXZ0rVIcBDw=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