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perl-threads-shared 1.59</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2004-2009, Marcus Holland-Moritz.</w:t>
        <w:br/>
        <w:t xml:space="preserve">Copyright (C) 2001, Paul Marquess.</w:t>
        <w:br/>
        <w:t xml:space="preserve">Copyright (C) 2001 Artur Bergman &lt;sky AT crucially DOT net&gt;</w:t>
        <w:br/>
        <w:t xml:space="preserve">Copyright (C) 1999, Kenneth Albanowski.</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