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potrace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r>
      <w:r>
        <w:rPr>
          <w:rFonts w:ascii="宋体" w:hAnsi="宋体"/>
          <w:sz w:val="22"/>
        </w:rPr>
        <w:br w:type="textWrapping"/>
      </w:r>
      <w:r>
        <w:rPr>
          <w:rFonts w:ascii="宋体" w:hAnsi="宋体"/>
          <w:sz w:val="22"/>
        </w:rPr>
        <w:t>Copyright (C) 1989,90,91,92,93,94,96,97,98,99 Free Software Foundation, Inc.</w:t>
      </w:r>
      <w:r>
        <w:rPr>
          <w:rFonts w:ascii="宋体" w:hAnsi="宋体"/>
          <w:sz w:val="22"/>
        </w:rPr>
        <w:br w:type="textWrapping"/>
      </w:r>
      <w:r>
        <w:rPr>
          <w:rFonts w:ascii="宋体" w:hAnsi="宋体"/>
          <w:sz w:val="22"/>
        </w:rPr>
        <w:t>Copyright (C) 2001-2017 Peter Selinger</w:t>
      </w:r>
      <w:r>
        <w:rPr>
          <w:rFonts w:ascii="宋体" w:hAnsi="宋体"/>
          <w:sz w:val="22"/>
        </w:rPr>
        <w:br w:type="textWrapping"/>
      </w:r>
      <w:r>
        <w:rPr>
          <w:rFonts w:ascii="宋体" w:hAnsi="宋体"/>
          <w:sz w:val="22"/>
        </w:rPr>
        <w:t>Copyright (C) 1987, 88, 89, 90, 91, 92, 93, 94, 95, 96, 97, 98, 99, 2000 Free Software Foundation, Inc.</w:t>
      </w:r>
      <w:r>
        <w:rPr>
          <w:rFonts w:ascii="宋体" w:hAnsi="宋体"/>
          <w:sz w:val="22"/>
        </w:rPr>
        <w:br w:type="textWrapping"/>
      </w:r>
      <w:r>
        <w:rPr>
          <w:rFonts w:ascii="宋体" w:hAnsi="宋体"/>
          <w:sz w:val="22"/>
        </w:rPr>
        <w:t>Copyright (C) 1987,88,89,90,91,92,93,94,96,97,98</w:t>
      </w:r>
      <w:bookmarkStart w:id="2" w:name="_GoBack"/>
      <w:bookmarkEnd w:id="2"/>
      <w:r>
        <w:rPr>
          <w:rFonts w:ascii="宋体" w:hAnsi="宋体"/>
          <w:sz w:val="22"/>
        </w:rPr>
        <w:br w:type="textWrapping"/>
      </w:r>
      <w:r>
        <w:rPr>
          <w:rFonts w:ascii="宋体" w:hAnsi="宋体"/>
          <w:sz w:val="22"/>
        </w:rPr>
        <w:t>Copyright (C) 2001-2017 Peter Selinger.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E6172E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