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81BD4" w14:textId="77777777" w:rsidR="00C039C8" w:rsidRDefault="008C46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407E7D" w14:textId="77777777" w:rsidR="00C039C8" w:rsidRDefault="00C039C8">
      <w:pPr>
        <w:spacing w:line="420" w:lineRule="exact"/>
        <w:jc w:val="center"/>
        <w:rPr>
          <w:rFonts w:ascii="Arial" w:hAnsi="Arial" w:cs="Arial"/>
          <w:b/>
          <w:snapToGrid/>
          <w:sz w:val="32"/>
          <w:szCs w:val="32"/>
        </w:rPr>
      </w:pPr>
    </w:p>
    <w:p w14:paraId="1E415F86" w14:textId="77777777" w:rsidR="00C039C8" w:rsidRDefault="008C46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CFA508D" w14:textId="77777777" w:rsidR="00C039C8" w:rsidRDefault="00C039C8">
      <w:pPr>
        <w:spacing w:line="420" w:lineRule="exact"/>
        <w:jc w:val="both"/>
        <w:rPr>
          <w:rFonts w:ascii="Arial" w:hAnsi="Arial" w:cs="Arial"/>
          <w:snapToGrid/>
        </w:rPr>
      </w:pPr>
    </w:p>
    <w:p w14:paraId="39F105E4" w14:textId="77777777" w:rsidR="00C039C8" w:rsidRDefault="008C46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E7BDF68" w14:textId="77777777" w:rsidR="00C039C8" w:rsidRDefault="008C46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13681FC" w14:textId="77777777" w:rsidR="00C039C8" w:rsidRDefault="00C039C8">
      <w:pPr>
        <w:spacing w:line="420" w:lineRule="exact"/>
        <w:jc w:val="both"/>
        <w:rPr>
          <w:rFonts w:ascii="Arial" w:hAnsi="Arial" w:cs="Arial"/>
          <w:i/>
          <w:snapToGrid/>
          <w:color w:val="0099FF"/>
          <w:sz w:val="18"/>
          <w:szCs w:val="18"/>
        </w:rPr>
      </w:pPr>
    </w:p>
    <w:p w14:paraId="432554EC" w14:textId="77777777" w:rsidR="00C039C8" w:rsidRDefault="008C46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37BA4E" w14:textId="77777777" w:rsidR="00C039C8" w:rsidRDefault="00C039C8">
      <w:pPr>
        <w:pStyle w:val="aa"/>
        <w:spacing w:before="0" w:after="0" w:line="240" w:lineRule="auto"/>
        <w:jc w:val="left"/>
        <w:rPr>
          <w:rFonts w:ascii="Arial" w:hAnsi="Arial" w:cs="Arial"/>
          <w:bCs w:val="0"/>
          <w:sz w:val="21"/>
          <w:szCs w:val="21"/>
        </w:rPr>
      </w:pPr>
    </w:p>
    <w:p w14:paraId="16F2EA47" w14:textId="77777777" w:rsidR="00C039C8" w:rsidRDefault="008C46C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qt5-qttools 5.11.1</w:t>
      </w:r>
    </w:p>
    <w:p w14:paraId="00125228" w14:textId="77777777" w:rsidR="00C039C8" w:rsidRDefault="008C46CF">
      <w:pPr>
        <w:rPr>
          <w:rFonts w:ascii="Arial" w:hAnsi="Arial" w:cs="Arial"/>
          <w:b/>
        </w:rPr>
      </w:pPr>
      <w:r>
        <w:rPr>
          <w:rFonts w:ascii="Arial" w:hAnsi="Arial" w:cs="Arial"/>
          <w:b/>
        </w:rPr>
        <w:t xml:space="preserve">Copyright notice: </w:t>
      </w:r>
    </w:p>
    <w:p w14:paraId="59E66A06" w14:textId="7B02B816" w:rsidR="00C039C8" w:rsidRDefault="008C46CF">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2016 Klarälvdalens Datakonsult AB, a KDAB Group company, info@kdab.com, author Volker Krause &lt;volker.krause@kdab.com&gt;</w:t>
      </w:r>
      <w:r>
        <w:rPr>
          <w:rFonts w:ascii="宋体" w:hAnsi="宋体"/>
          <w:sz w:val="22"/>
        </w:rPr>
        <w:br/>
        <w:t>Copyright (C) 2017 The Qt Company Ltd.</w:t>
      </w:r>
      <w:r>
        <w:rPr>
          <w:rFonts w:ascii="宋体" w:hAnsi="宋体"/>
          <w:sz w:val="22"/>
        </w:rPr>
        <w:br/>
        <w:t>Copyright (C) 2016 Klarälvdalens Datakonsult AB, a KDAB Group company, info@kdab.com,</w:t>
      </w:r>
      <w:r>
        <w:rPr>
          <w:rFonts w:ascii="宋体" w:hAnsi="宋体"/>
          <w:sz w:val="22"/>
        </w:rPr>
        <w:t xml:space="preserve"> author Marc Mutz &lt;marc.mutz@kdab.com&gt;</w:t>
      </w:r>
      <w:r>
        <w:rPr>
          <w:rFonts w:ascii="宋体" w:hAnsi="宋体"/>
          <w:sz w:val="22"/>
        </w:rPr>
        <w:br/>
        <w:t>Copyright (C) 2007 Free Software Foundation, Inc. &lt;http:fsf.org/&gt;</w:t>
      </w:r>
      <w:r>
        <w:rPr>
          <w:rFonts w:ascii="宋体" w:hAnsi="宋体"/>
          <w:sz w:val="22"/>
        </w:rPr>
        <w:br/>
        <w:t>Copyright (C) 2016 Stephen Kelly &lt;steveire@gmail.com&gt;</w:t>
      </w:r>
      <w:r>
        <w:rPr>
          <w:rFonts w:ascii="宋体" w:hAnsi="宋体"/>
          <w:sz w:val="22"/>
        </w:rPr>
        <w:br/>
        <w:t>Copyright (C) 2016 Tasuku Suzuki &lt;stasuku@gmail.com&gt;</w:t>
      </w:r>
      <w:r>
        <w:rPr>
          <w:rFonts w:ascii="宋体" w:hAnsi="宋体"/>
          <w:sz w:val="22"/>
        </w:rPr>
        <w:br/>
        <w:t>Copyright (c)  YEAR  YOUR NAME.</w:t>
      </w:r>
      <w:r>
        <w:rPr>
          <w:rFonts w:ascii="宋体" w:hAnsi="宋体"/>
          <w:sz w:val="22"/>
        </w:rPr>
        <w:br/>
        <w:t>Copyright (C</w:t>
      </w:r>
      <w:r>
        <w:rPr>
          <w:rFonts w:ascii="宋体" w:hAnsi="宋体"/>
          <w:sz w:val="22"/>
        </w:rPr>
        <w:t>) 2016 Intel Corporation.</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t>
      </w:r>
      <w:r>
        <w:rPr>
          <w:rFonts w:ascii="宋体" w:hAnsi="宋体"/>
          <w:sz w:val="22"/>
        </w:rPr>
        <w:t>wed.</w:t>
      </w:r>
      <w:r>
        <w:rPr>
          <w:rFonts w:ascii="宋体" w:hAnsi="宋体"/>
          <w:sz w:val="22"/>
        </w:rPr>
        <w:br/>
        <w:t>Copyright 2005-2011 Kitware, Inc.</w:t>
      </w:r>
      <w:r>
        <w:rPr>
          <w:rFonts w:ascii="宋体" w:hAnsi="宋体"/>
          <w:sz w:val="22"/>
        </w:rPr>
        <w:br/>
      </w:r>
      <w:r>
        <w:rPr>
          <w:rFonts w:ascii="宋体" w:hAnsi="宋体"/>
          <w:sz w:val="22"/>
        </w:rPr>
        <w:t>Copyright (C) 2017 The Qt Company Ltd.&lt;h3&gt;Screens&lt;/h3&gt;&lt;ul&gt;;</w:t>
      </w:r>
      <w:r>
        <w:rPr>
          <w:rFonts w:ascii="宋体" w:hAnsi="宋体"/>
          <w:sz w:val="22"/>
        </w:rPr>
        <w:br/>
        <w:t>Copyright (c) 1991-2006 Unicode, Inc.</w:t>
      </w:r>
      <w:r>
        <w:rPr>
          <w:rFonts w:ascii="宋体" w:hAnsi="宋体"/>
          <w:sz w:val="22"/>
        </w:rPr>
        <w:br/>
      </w:r>
      <w:r>
        <w:rPr>
          <w:rFonts w:ascii="宋体" w:hAnsi="宋体"/>
          <w:sz w:val="22"/>
        </w:rPr>
        <w:lastRenderedPageBreak/>
        <w:t>Copyright (C) 2016 Sune Vuorela &lt;sune@kde.org&gt;</w:t>
      </w:r>
      <w:r>
        <w:rPr>
          <w:rFonts w:ascii="宋体" w:hAnsi="宋体"/>
          <w:sz w:val="22"/>
        </w:rPr>
        <w:br/>
        <w:t>Copyright (C) 2018 Th</w:t>
      </w:r>
      <w:r>
        <w:rPr>
          <w:rFonts w:ascii="宋体" w:hAnsi="宋体"/>
          <w:sz w:val="22"/>
        </w:rPr>
        <w:t>e Qt Company Ltd.</w:t>
      </w:r>
      <w:r>
        <w:rPr>
          <w:rFonts w:ascii="宋体" w:hAnsi="宋体"/>
          <w:sz w:val="22"/>
        </w:rPr>
        <w:br/>
        <w:t>Copyright: Copyright (C) 2016 The Qt Company Ltd.</w:t>
      </w:r>
      <w:r>
        <w:rPr>
          <w:rFonts w:ascii="宋体" w:hAnsi="宋体"/>
          <w:sz w:val="22"/>
        </w:rPr>
        <w:br/>
        <w:t>Copyright (C) 2000, 2001, 2002, 2007, 2008 Free Software Foundation, Inc.</w:t>
      </w:r>
      <w:r>
        <w:rPr>
          <w:rFonts w:ascii="宋体" w:hAnsi="宋体"/>
          <w:sz w:val="22"/>
        </w:rPr>
        <w:br/>
        <w:t>Copyright (C)</w:t>
      </w:r>
      <w:r>
        <w:rPr>
          <w:rFonts w:ascii="宋体" w:hAnsi="宋体"/>
          <w:sz w:val="22"/>
        </w:rPr>
        <w:t xml:space="preserve"> The Qt Company Ltd.)</w:t>
      </w:r>
      <w:r>
        <w:rPr>
          <w:rFonts w:ascii="宋体" w:hAnsi="宋体"/>
          <w:sz w:val="22"/>
        </w:rPr>
        <w:br/>
      </w:r>
      <w:r>
        <w:rPr>
          <w:rFonts w:ascii="宋体" w:hAnsi="宋体"/>
          <w:sz w:val="22"/>
        </w:rPr>
        <w:t xml:space="preserve">Copyright (C) </w:t>
      </w:r>
      <w:r>
        <w:rPr>
          <w:rFonts w:ascii="宋体" w:hAnsi="宋体"/>
          <w:sz w:val="22"/>
        </w:rPr>
        <w:t>The Qt Company Ltd.</w:t>
      </w:r>
      <w:r>
        <w:rPr>
          <w:rFonts w:ascii="宋体" w:hAnsi="宋体"/>
          <w:sz w:val="22"/>
        </w:rPr>
        <w:br/>
        <w:t>Copyright 1999 Software, Inc.));</w:t>
      </w:r>
      <w:r>
        <w:rPr>
          <w:rFonts w:ascii="宋体" w:hAnsi="宋体"/>
          <w:sz w:val="22"/>
        </w:rPr>
        <w:br/>
        <w:t>C</w:t>
      </w:r>
      <w:r>
        <w:rPr>
          <w:rFonts w:ascii="宋体" w:hAnsi="宋体"/>
          <w:sz w:val="22"/>
        </w:rPr>
        <w:t>opyright (C) 2016 The Qt Company Ltd and/or its subsidiary(-ies).</w:t>
      </w:r>
      <w:r>
        <w:rPr>
          <w:rFonts w:ascii="宋体" w:hAnsi="宋体"/>
          <w:sz w:val="22"/>
        </w:rPr>
        <w:br/>
        <w:t xml:space="preserve">Copyright (C) </w:t>
      </w:r>
      <w:r>
        <w:rPr>
          <w:rFonts w:ascii="宋体" w:hAnsi="宋体"/>
          <w:sz w:val="22"/>
        </w:rPr>
        <w:t xml:space="preserve"> The Qt Company Ltd.</w:t>
      </w:r>
      <w:r>
        <w:rPr>
          <w:rFonts w:ascii="宋体" w:hAnsi="宋体"/>
          <w:sz w:val="22"/>
        </w:rPr>
        <w:br/>
        <w:t>Copyright (C) 2016 Klarälvdalens Datakonsult AB, a KDAB Group company, info@kdab.com, author Stephen Kelly &lt;stephen.kelly@kdab.com&gt;</w:t>
      </w:r>
      <w:r>
        <w:rPr>
          <w:rFonts w:ascii="宋体" w:hAnsi="宋体"/>
          <w:sz w:val="22"/>
        </w:rPr>
        <w:br/>
        <w:t xml:space="preserve">Copyright (C) </w:t>
      </w:r>
      <w:r>
        <w:rPr>
          <w:rFonts w:ascii="宋体" w:hAnsi="宋体"/>
          <w:sz w:val="22"/>
        </w:rPr>
        <w:t xml:space="preserve"> The </w:t>
      </w:r>
      <w:r>
        <w:rPr>
          <w:rFonts w:ascii="宋体" w:hAnsi="宋体"/>
          <w:sz w:val="22"/>
        </w:rPr>
        <w:t>Qt Company Ltd.)</w:t>
      </w:r>
      <w:r>
        <w:rPr>
          <w:rFonts w:ascii="宋体" w:hAnsi="宋体"/>
          <w:sz w:val="22"/>
        </w:rPr>
        <w:br/>
      </w:r>
    </w:p>
    <w:p w14:paraId="777E496F" w14:textId="77777777" w:rsidR="00C039C8" w:rsidRDefault="008C46CF">
      <w:pPr>
        <w:pStyle w:val="Default"/>
        <w:rPr>
          <w:rFonts w:ascii="宋体" w:hAnsi="宋体" w:cs="宋体"/>
          <w:sz w:val="22"/>
          <w:szCs w:val="22"/>
        </w:rPr>
      </w:pPr>
      <w:r>
        <w:rPr>
          <w:b/>
        </w:rPr>
        <w:t xml:space="preserve">License: </w:t>
      </w:r>
      <w:r>
        <w:rPr>
          <w:sz w:val="21"/>
        </w:rPr>
        <w:t>LGPLv3 or LGPLv2</w:t>
      </w:r>
    </w:p>
    <w:p w14:paraId="42D42C52" w14:textId="325D0C85" w:rsidR="00C039C8" w:rsidRDefault="008C46CF">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w:t>
      </w:r>
      <w:r>
        <w:rPr>
          <w:rFonts w:ascii="Times New Roman" w:hAnsi="Times New Roman"/>
          <w:sz w:val="21"/>
        </w:rPr>
        <w:t>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w:t>
      </w:r>
      <w:r>
        <w:rPr>
          <w:rFonts w:ascii="Times New Roman" w:hAnsi="Times New Roman"/>
          <w:sz w:val="21"/>
        </w:rPr>
        <w:t>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w:t>
      </w:r>
      <w:r>
        <w:rPr>
          <w:rFonts w:ascii="Times New Roman" w:hAnsi="Times New Roman"/>
          <w:sz w:val="21"/>
        </w:rPr>
        <w:t>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w:t>
      </w:r>
      <w:r>
        <w:rPr>
          <w:rFonts w:ascii="Times New Roman" w:hAnsi="Times New Roman"/>
          <w:sz w:val="21"/>
        </w:rPr>
        <w:t>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lastRenderedPageBreak/>
        <w:br/>
        <w:t>T</w:t>
      </w:r>
      <w:r>
        <w:rPr>
          <w:rFonts w:ascii="Times New Roman" w:hAnsi="Times New Roman"/>
          <w:sz w:val="21"/>
        </w:rPr>
        <w:t xml:space="preserve">he “Corresponding Application Code” for a Combined Work means the object code and/or source code for the Application, including any data and utility programs needed for reproducing the Combined Work from the Application, but excluding the System Libraries </w:t>
      </w:r>
      <w:r>
        <w:rPr>
          <w:rFonts w:ascii="Times New Roman" w:hAnsi="Times New Roman"/>
          <w:sz w:val="21"/>
        </w:rPr>
        <w:t>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w:t>
      </w:r>
      <w:r>
        <w:rPr>
          <w:rFonts w:ascii="Times New Roman" w:hAnsi="Times New Roman"/>
          <w:sz w:val="21"/>
        </w:rPr>
        <w:t>,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w:t>
      </w:r>
      <w:r>
        <w:rPr>
          <w:rFonts w:ascii="Times New Roman" w:hAnsi="Times New Roman"/>
          <w:sz w:val="21"/>
        </w:rPr>
        <w:t>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w:t>
      </w:r>
      <w:r>
        <w:rPr>
          <w:rFonts w:ascii="Times New Roman" w:hAnsi="Times New Roman"/>
          <w:sz w:val="21"/>
        </w:rPr>
        <w:t xml:space="preserv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w:t>
      </w:r>
      <w:r>
        <w:rPr>
          <w:rFonts w:ascii="Times New Roman" w:hAnsi="Times New Roman"/>
          <w:sz w:val="21"/>
        </w:rPr>
        <w:t xml:space="preserve"> convey such object code under terms of your choice, provided that, if the incorporated material is not limited to numerical parameters, data structure layouts and accessors, or small macros, inline functions and templates (ten or fewer lines in length), y</w:t>
      </w:r>
      <w:r>
        <w:rPr>
          <w:rFonts w:ascii="Times New Roman" w:hAnsi="Times New Roman"/>
          <w:sz w:val="21"/>
        </w:rPr>
        <w:t>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w:t>
      </w:r>
      <w:r>
        <w:rPr>
          <w:rFonts w:ascii="Times New Roman" w:hAnsi="Times New Roman"/>
          <w:sz w:val="21"/>
        </w:rPr>
        <w:t>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w:t>
      </w:r>
      <w:r>
        <w:rPr>
          <w:rFonts w:ascii="Times New Roman" w:hAnsi="Times New Roman"/>
          <w:sz w:val="21"/>
        </w:rPr>
        <w:t>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 xml:space="preserve">b) Accompany the Combined Work with a copy of the </w:t>
      </w:r>
      <w:r>
        <w:rPr>
          <w:rFonts w:ascii="Times New Roman" w:hAnsi="Times New Roman"/>
          <w:sz w:val="21"/>
        </w:rPr>
        <w:t>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w:t>
      </w:r>
      <w:r>
        <w:rPr>
          <w:rFonts w:ascii="Times New Roman" w:hAnsi="Times New Roman"/>
          <w:sz w:val="21"/>
        </w:rPr>
        <w:t>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w:t>
      </w:r>
      <w:r>
        <w:rPr>
          <w:rFonts w:ascii="Times New Roman" w:hAnsi="Times New Roman"/>
          <w:sz w:val="21"/>
        </w:rPr>
        <w:t xml:space="preserve">ion with a modified version of the Linked Version to produce a modified Combined Work, in the manner specified by section </w:t>
      </w:r>
      <w:r>
        <w:rPr>
          <w:rFonts w:ascii="Times New Roman" w:hAnsi="Times New Roman"/>
          <w:sz w:val="21"/>
        </w:rPr>
        <w:lastRenderedPageBreak/>
        <w:t>6 of the GNU GPL for conveying Corresponding Source.</w:t>
      </w:r>
      <w:r>
        <w:rPr>
          <w:rFonts w:ascii="Times New Roman" w:hAnsi="Times New Roman"/>
          <w:sz w:val="21"/>
        </w:rPr>
        <w:br/>
        <w:t>1) Use a suitable shared library mechanism for linking with the Library. A suitab</w:t>
      </w:r>
      <w:r>
        <w:rPr>
          <w:rFonts w:ascii="Times New Roman" w:hAnsi="Times New Roman"/>
          <w:sz w:val="21"/>
        </w:rPr>
        <w:t>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w:t>
      </w:r>
      <w:r>
        <w:rPr>
          <w:rFonts w:ascii="Times New Roman" w:hAnsi="Times New Roman"/>
          <w:sz w:val="21"/>
        </w:rPr>
        <w:t xml:space="preserve">ation Information, but only if you would otherwise be required to provide such information under section 6 of the GNU GPL, and only to the extent that such information is necessary to install and execute a modified version of the Combined Work produced by </w:t>
      </w:r>
      <w:r>
        <w:rPr>
          <w:rFonts w:ascii="Times New Roman" w:hAnsi="Times New Roman"/>
          <w:sz w:val="21"/>
        </w:rPr>
        <w:t>recombining or relinking the Application with a modified version of the Linked Version. (If you use option 4d0, the Installation Information must accompany the Minimal Corresponding Source and Corresponding Application Code. If you use option 4d1, you must</w:t>
      </w:r>
      <w:r>
        <w:rPr>
          <w:rFonts w:ascii="Times New Roman" w:hAnsi="Times New Roman"/>
          <w:sz w:val="21"/>
        </w:rPr>
        <w:t xml:space="preserve">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w:t>
      </w:r>
      <w:r>
        <w:rPr>
          <w:rFonts w:ascii="Times New Roman" w:hAnsi="Times New Roman"/>
          <w:sz w:val="21"/>
        </w:rPr>
        <w:t>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w:t>
      </w:r>
      <w:r>
        <w:rPr>
          <w:rFonts w:ascii="Times New Roman" w:hAnsi="Times New Roman"/>
          <w:sz w:val="21"/>
        </w:rPr>
        <w:t>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w:t>
      </w:r>
      <w:r>
        <w:rPr>
          <w:rFonts w:ascii="Times New Roman" w:hAnsi="Times New Roman"/>
          <w:sz w:val="21"/>
        </w:rPr>
        <w:t>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w:t>
      </w:r>
      <w:r>
        <w:rPr>
          <w:rFonts w:ascii="Times New Roman" w:hAnsi="Times New Roman"/>
          <w:sz w:val="21"/>
        </w:rPr>
        <w:t>al Public License “or any later version” applies to it, you have the option of following the terms and conditions either of that published version or of any later version published by the Free Software Foundation. If the Library as you received it does not</w:t>
      </w:r>
      <w:r>
        <w:rPr>
          <w:rFonts w:ascii="Times New Roman" w:hAnsi="Times New Roman"/>
          <w:sz w:val="21"/>
        </w:rPr>
        <w:t xml:space="preserve">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w:t>
      </w:r>
      <w:r>
        <w:rPr>
          <w:rFonts w:ascii="Times New Roman" w:hAnsi="Times New Roman"/>
          <w:sz w:val="21"/>
        </w:rPr>
        <w:t>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The GNU General Public License (GPL) Version 2</w:t>
      </w:r>
      <w:r>
        <w:rPr>
          <w:rFonts w:ascii="Times New Roman" w:hAnsi="Times New Roman"/>
          <w:sz w:val="21"/>
        </w:rPr>
        <w:t>,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lastRenderedPageBreak/>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w:t>
      </w:r>
      <w:r>
        <w:rPr>
          <w:rFonts w:ascii="Times New Roman" w:hAnsi="Times New Roman"/>
          <w:sz w:val="21"/>
        </w:rPr>
        <w:t>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w:t>
      </w:r>
      <w:r>
        <w:rPr>
          <w:rFonts w:ascii="Times New Roman" w:hAnsi="Times New Roman"/>
          <w:sz w:val="21"/>
        </w:rPr>
        <w:t>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 xml:space="preserve">freedom to distribute copies of free software (and charge for </w:t>
      </w:r>
      <w:r>
        <w:rPr>
          <w:rFonts w:ascii="Times New Roman" w:hAnsi="Times New Roman"/>
          <w:sz w:val="21"/>
        </w:rPr>
        <w:t>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w:t>
      </w:r>
      <w:r>
        <w:rPr>
          <w:rFonts w:ascii="Times New Roman" w:hAnsi="Times New Roman"/>
          <w:sz w:val="21"/>
        </w:rPr>
        <w:t>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w:t>
      </w:r>
      <w:r>
        <w:rPr>
          <w:rFonts w:ascii="Times New Roman" w:hAnsi="Times New Roman"/>
          <w:sz w:val="21"/>
        </w:rPr>
        <w:t>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w:t>
      </w:r>
      <w:r>
        <w:rPr>
          <w:rFonts w:ascii="Times New Roman" w:hAnsi="Times New Roman"/>
          <w:sz w:val="21"/>
        </w:rPr>
        <w:t>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 xml:space="preserve">that everyone understands </w:t>
      </w:r>
      <w:r>
        <w:rPr>
          <w:rFonts w:ascii="Times New Roman" w:hAnsi="Times New Roman"/>
          <w:sz w:val="21"/>
        </w:rPr>
        <w:t>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r>
      <w:r>
        <w:rPr>
          <w:rFonts w:ascii="Times New Roman" w:hAnsi="Times New Roman"/>
          <w:sz w:val="21"/>
        </w:rPr>
        <w:t>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 xml:space="preserve">proprietary. To prevent </w:t>
      </w:r>
      <w:r>
        <w:rPr>
          <w:rFonts w:ascii="Times New Roman" w:hAnsi="Times New Roman"/>
          <w:sz w:val="21"/>
        </w:rPr>
        <w:t>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w:t>
      </w:r>
      <w:r>
        <w:rPr>
          <w:rFonts w:ascii="Times New Roman" w:hAnsi="Times New Roman"/>
          <w:sz w:val="21"/>
        </w:rPr>
        <w:t>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w:t>
      </w:r>
      <w:r>
        <w:rPr>
          <w:rFonts w:ascii="Times New Roman" w:hAnsi="Times New Roman"/>
          <w:sz w:val="21"/>
        </w:rPr>
        <w:t>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w:t>
      </w:r>
      <w:r>
        <w:rPr>
          <w:rFonts w:ascii="Times New Roman" w:hAnsi="Times New Roman"/>
          <w:sz w:val="21"/>
        </w:rPr>
        <w:t>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w:t>
      </w:r>
      <w:r>
        <w:rPr>
          <w:rFonts w:ascii="Times New Roman" w:hAnsi="Times New Roman"/>
          <w:sz w:val="21"/>
        </w:rPr>
        <w:t>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 xml:space="preserve">1. You may copy </w:t>
      </w:r>
      <w:r>
        <w:rPr>
          <w:rFonts w:ascii="Times New Roman" w:hAnsi="Times New Roman"/>
          <w:sz w:val="21"/>
        </w:rPr>
        <w:t>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w:t>
      </w:r>
      <w:r>
        <w:rPr>
          <w:rFonts w:ascii="Times New Roman" w:hAnsi="Times New Roman"/>
          <w:sz w:val="21"/>
        </w:rPr>
        <w:t>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w:t>
      </w:r>
      <w:r>
        <w:rPr>
          <w:rFonts w:ascii="Times New Roman" w:hAnsi="Times New Roman"/>
          <w:sz w:val="21"/>
        </w:rPr>
        <w:t>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r>
      <w:r>
        <w:rPr>
          <w:rFonts w:ascii="Times New Roman" w:hAnsi="Times New Roman"/>
          <w:sz w:val="21"/>
        </w:rPr>
        <w:lastRenderedPageBreak/>
        <w:t>tha</w:t>
      </w:r>
      <w:r>
        <w:rPr>
          <w:rFonts w:ascii="Times New Roman" w:hAnsi="Times New Roman"/>
          <w:sz w:val="21"/>
        </w:rPr>
        <w:t>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w:t>
      </w:r>
      <w:r>
        <w:rPr>
          <w:rFonts w:ascii="Times New Roman" w:hAnsi="Times New Roman"/>
          <w:sz w:val="21"/>
        </w:rPr>
        <w:t>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w:t>
      </w:r>
      <w:r>
        <w:rPr>
          <w:rFonts w:ascii="Times New Roman" w:hAnsi="Times New Roman"/>
          <w:sz w:val="21"/>
        </w:rPr>
        <w:t>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w:t>
      </w:r>
      <w:r>
        <w:rPr>
          <w:rFonts w:ascii="Times New Roman" w:hAnsi="Times New Roman"/>
          <w:sz w:val="21"/>
        </w:rPr>
        <w:t>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w:t>
      </w:r>
      <w:r>
        <w:rPr>
          <w:rFonts w:ascii="Times New Roman" w:hAnsi="Times New Roman"/>
          <w:sz w:val="21"/>
        </w:rPr>
        <w:t>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 xml:space="preserve">can be reasonably considered independent and </w:t>
      </w:r>
      <w:r>
        <w:rPr>
          <w:rFonts w:ascii="Times New Roman" w:hAnsi="Times New Roman"/>
          <w:sz w:val="21"/>
        </w:rPr>
        <w:t>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w:t>
      </w:r>
      <w:r>
        <w:rPr>
          <w:rFonts w:ascii="Times New Roman" w:hAnsi="Times New Roman"/>
          <w:sz w:val="21"/>
        </w:rPr>
        <w:t>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w:t>
      </w:r>
      <w:r>
        <w:rPr>
          <w:rFonts w:ascii="Times New Roman" w:hAnsi="Times New Roman"/>
          <w:sz w:val="21"/>
        </w:rPr>
        <w:t>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w:t>
      </w:r>
      <w:r>
        <w:rPr>
          <w:rFonts w:ascii="Times New Roman" w:hAnsi="Times New Roman"/>
          <w:sz w:val="21"/>
        </w:rPr>
        <w:t xml:space="preserve">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r>
      <w:r>
        <w:rPr>
          <w:rFonts w:ascii="Times New Roman" w:hAnsi="Times New Roman"/>
          <w:sz w:val="21"/>
        </w:rPr>
        <w:lastRenderedPageBreak/>
        <w:t>under Section 2) in object code or executa</w:t>
      </w:r>
      <w:r>
        <w:rPr>
          <w:rFonts w:ascii="Times New Roman" w:hAnsi="Times New Roman"/>
          <w:sz w:val="21"/>
        </w:rPr>
        <w:t>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w:t>
      </w:r>
      <w:r>
        <w:rPr>
          <w:rFonts w:ascii="Times New Roman" w:hAnsi="Times New Roman"/>
          <w:sz w:val="21"/>
        </w:rPr>
        <w:t>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w:t>
      </w:r>
      <w:r>
        <w:rPr>
          <w:rFonts w:ascii="Times New Roman" w:hAnsi="Times New Roman"/>
          <w:sz w:val="21"/>
        </w:rPr>
        <w:t>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w:t>
      </w:r>
      <w:r>
        <w:rPr>
          <w:rFonts w:ascii="Times New Roman" w:hAnsi="Times New Roman"/>
          <w:sz w:val="21"/>
        </w:rPr>
        <w:t>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w:t>
      </w:r>
      <w:r>
        <w:rPr>
          <w:rFonts w:ascii="Times New Roman" w:hAnsi="Times New Roman"/>
          <w:sz w:val="21"/>
        </w:rPr>
        <w:t>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w:t>
      </w:r>
      <w:r>
        <w:rPr>
          <w:rFonts w:ascii="Times New Roman" w:hAnsi="Times New Roman"/>
          <w:sz w:val="21"/>
        </w:rPr>
        <w:t>,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w:t>
      </w:r>
      <w:r>
        <w:rPr>
          <w:rFonts w:ascii="Times New Roman" w:hAnsi="Times New Roman"/>
          <w:sz w:val="21"/>
        </w:rPr>
        <w:t>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w:t>
      </w:r>
      <w:r>
        <w:rPr>
          <w:rFonts w:ascii="Times New Roman" w:hAnsi="Times New Roman"/>
          <w:sz w:val="21"/>
        </w:rPr>
        <w:t>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w:t>
      </w:r>
      <w:r>
        <w:rPr>
          <w:rFonts w:ascii="Times New Roman" w:hAnsi="Times New Roman"/>
          <w:sz w:val="21"/>
        </w:rPr>
        <w:t xml:space="preserve"> from you under this License will</w:t>
      </w:r>
      <w:r>
        <w:rPr>
          <w:rFonts w:ascii="Times New Roman" w:hAnsi="Times New Roman"/>
          <w:sz w:val="21"/>
        </w:rPr>
        <w:br/>
      </w:r>
      <w:r>
        <w:rPr>
          <w:rFonts w:ascii="Times New Roman" w:hAnsi="Times New Roman"/>
          <w:sz w:val="21"/>
        </w:rPr>
        <w:lastRenderedPageBreak/>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r>
      <w:r>
        <w:rPr>
          <w:rFonts w:ascii="Times New Roman" w:hAnsi="Times New Roman"/>
          <w:sz w:val="21"/>
        </w:rP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w:t>
      </w:r>
      <w:r>
        <w:rPr>
          <w:rFonts w:ascii="Times New Roman" w:hAnsi="Times New Roman"/>
          <w:sz w:val="21"/>
        </w:rPr>
        <w:t>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 xml:space="preserve">original </w:t>
      </w:r>
      <w:r>
        <w:rPr>
          <w:rFonts w:ascii="Times New Roman" w:hAnsi="Times New Roman"/>
          <w:sz w:val="21"/>
        </w:rPr>
        <w:t>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w:t>
      </w:r>
      <w:r>
        <w:rPr>
          <w:rFonts w:ascii="Times New Roman" w:hAnsi="Times New Roman"/>
          <w:sz w:val="21"/>
        </w:rPr>
        <w:t>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 xml:space="preserve">otherwise) that contradict the </w:t>
      </w:r>
      <w:r>
        <w:rPr>
          <w:rFonts w:ascii="Times New Roman" w:hAnsi="Times New Roman"/>
          <w:sz w:val="21"/>
        </w:rPr>
        <w:t>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w:t>
      </w:r>
      <w:r>
        <w:rPr>
          <w:rFonts w:ascii="Times New Roman" w:hAnsi="Times New Roman"/>
          <w:sz w:val="21"/>
        </w:rPr>
        <w: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w:t>
      </w:r>
      <w:r>
        <w:rPr>
          <w:rFonts w:ascii="Times New Roman" w:hAnsi="Times New Roman"/>
          <w:sz w:val="21"/>
        </w:rPr>
        <w:t>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w:t>
      </w:r>
      <w:r>
        <w:rPr>
          <w:rFonts w:ascii="Times New Roman" w:hAnsi="Times New Roman"/>
          <w:sz w:val="21"/>
        </w:rPr>
        <w:t>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w:t>
      </w:r>
      <w:r>
        <w:rPr>
          <w:rFonts w:ascii="Times New Roman" w:hAnsi="Times New Roman"/>
          <w:sz w:val="21"/>
        </w:rPr>
        <w:t>stribution system, which is implemented</w:t>
      </w:r>
      <w:r>
        <w:rPr>
          <w:rFonts w:ascii="Times New Roman" w:hAnsi="Times New Roman"/>
          <w:sz w:val="21"/>
        </w:rPr>
        <w:br/>
        <w:t>by public license practices. Many people have made generous</w:t>
      </w:r>
      <w:r>
        <w:rPr>
          <w:rFonts w:ascii="Times New Roman" w:hAnsi="Times New Roman"/>
          <w:sz w:val="21"/>
        </w:rPr>
        <w:br/>
      </w:r>
      <w:r>
        <w:rPr>
          <w:rFonts w:ascii="Times New Roman" w:hAnsi="Times New Roman"/>
          <w:sz w:val="21"/>
        </w:rPr>
        <w:lastRenderedPageBreak/>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w:t>
      </w:r>
      <w:r>
        <w:rPr>
          <w:rFonts w:ascii="Times New Roman" w:hAnsi="Times New Roman"/>
          <w:sz w:val="21"/>
        </w:rPr>
        <w:t>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w:t>
      </w:r>
      <w:r>
        <w:rPr>
          <w:rFonts w:ascii="Times New Roman" w:hAnsi="Times New Roman"/>
          <w:sz w:val="21"/>
        </w:rPr>
        <w:t>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w:t>
      </w:r>
      <w:r>
        <w:rPr>
          <w:rFonts w:ascii="Times New Roman" w:hAnsi="Times New Roman"/>
          <w:sz w:val="21"/>
        </w:rPr>
        <w:t>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w:t>
      </w:r>
      <w:r>
        <w:rPr>
          <w:rFonts w:ascii="Times New Roman" w:hAnsi="Times New Roman"/>
          <w:sz w:val="21"/>
        </w:rPr>
        <w:t>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w:t>
      </w:r>
      <w:r>
        <w:rPr>
          <w:rFonts w:ascii="Times New Roman" w:hAnsi="Times New Roman"/>
          <w:sz w:val="21"/>
        </w:rPr>
        <w:t>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w:t>
      </w:r>
      <w:r>
        <w:rPr>
          <w:rFonts w:ascii="Times New Roman" w:hAnsi="Times New Roman"/>
          <w:sz w:val="21"/>
        </w:rPr>
        <w:t>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w:t>
      </w:r>
      <w:r>
        <w:rPr>
          <w:rFonts w:ascii="Times New Roman" w:hAnsi="Times New Roman"/>
          <w:sz w:val="21"/>
        </w:rPr>
        <w:t>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w:t>
      </w:r>
      <w:r>
        <w:rPr>
          <w:rFonts w:ascii="Times New Roman" w:hAnsi="Times New Roman"/>
          <w:sz w:val="21"/>
        </w:rPr>
        <w: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w:t>
      </w:r>
      <w:r>
        <w:rPr>
          <w:rFonts w:ascii="Times New Roman" w:hAnsi="Times New Roman"/>
          <w:sz w:val="21"/>
        </w:rPr>
        <w:t>CEPT WHEN OTHERWISE STATED IN WRITING THE COPYRIGHT HOLDERS AND/OR</w:t>
      </w:r>
      <w:r>
        <w:rPr>
          <w:rFonts w:ascii="Times New Roman" w:hAnsi="Times New Roman"/>
          <w:sz w:val="21"/>
        </w:rPr>
        <w:br/>
      </w:r>
      <w:r>
        <w:rPr>
          <w:rFonts w:ascii="Times New Roman" w:hAnsi="Times New Roman"/>
          <w:sz w:val="21"/>
        </w:rPr>
        <w:lastRenderedPageBreak/>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w:t>
      </w:r>
      <w:r>
        <w:rPr>
          <w:rFonts w:ascii="Times New Roman" w:hAnsi="Times New Roman"/>
          <w:sz w:val="21"/>
        </w:rPr>
        <w:t xml:space="preserve">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t>
      </w:r>
      <w:r>
        <w:rPr>
          <w:rFonts w:ascii="Times New Roman" w:hAnsi="Times New Roman"/>
          <w:sz w:val="21"/>
        </w:rPr>
        <w:t>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 xml:space="preserve">DAMAGES ARISING OUT OF THE </w:t>
      </w:r>
      <w:r>
        <w:rPr>
          <w:rFonts w:ascii="Times New Roman" w:hAnsi="Times New Roman"/>
          <w:sz w:val="21"/>
        </w:rPr>
        <w:t>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 xml:space="preserve">possible use to the public, the best way to achieve this </w:t>
      </w:r>
      <w:r>
        <w:rPr>
          <w:rFonts w:ascii="Times New Roman" w:hAnsi="Times New Roman"/>
          <w:sz w:val="21"/>
        </w:rPr>
        <w:t>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w:t>
      </w:r>
      <w:r>
        <w:rPr>
          <w:rFonts w:ascii="Times New Roman" w:hAnsi="Times New Roman"/>
          <w:sz w:val="21"/>
        </w:rPr>
        <w:t>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w:t>
      </w:r>
      <w:r>
        <w:rPr>
          <w:rFonts w:ascii="Times New Roman" w:hAnsi="Times New Roman"/>
          <w:sz w:val="21"/>
        </w:rPr>
        <w:t>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w:t>
      </w:r>
      <w:r>
        <w:rPr>
          <w:rFonts w:ascii="Times New Roman" w:hAnsi="Times New Roman"/>
          <w:sz w:val="21"/>
        </w:rPr>
        <w:t>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w:t>
      </w:r>
      <w:r>
        <w:rPr>
          <w:rFonts w:ascii="Times New Roman" w:hAnsi="Times New Roman"/>
          <w:sz w:val="21"/>
        </w:rPr>
        <w:t>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w:t>
      </w:r>
      <w:r>
        <w:rPr>
          <w:rFonts w:ascii="Times New Roman" w:hAnsi="Times New Roman"/>
          <w:sz w:val="21"/>
        </w:rPr>
        <w:t>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w:t>
      </w:r>
      <w:r>
        <w:rPr>
          <w:rFonts w:ascii="Times New Roman" w:hAnsi="Times New Roman"/>
          <w:sz w:val="21"/>
        </w:rPr>
        <w:t>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w:t>
      </w:r>
      <w:r>
        <w:rPr>
          <w:rFonts w:ascii="Times New Roman" w:hAnsi="Times New Roman"/>
          <w:sz w:val="21"/>
        </w:rPr>
        <w:t>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w:t>
      </w:r>
      <w:r>
        <w:rPr>
          <w:rFonts w:ascii="Times New Roman" w:hAnsi="Times New Roman"/>
          <w:sz w:val="21"/>
        </w:rPr>
        <w:t>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14:paraId="60B52F83" w14:textId="77777777" w:rsidR="00C039C8" w:rsidRDefault="008C46C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EC99BF" w14:textId="77777777" w:rsidR="00C039C8" w:rsidRDefault="008C46CF">
      <w:r>
        <w:rPr>
          <w:rFonts w:ascii="Arial" w:hAnsi="Arial" w:cs="Arial"/>
        </w:rPr>
        <w:t>This product contains software whose rights holders license it on the terms of the GNU General Public License, vers</w:t>
      </w:r>
      <w:r>
        <w:rPr>
          <w:rFonts w:ascii="Arial" w:hAnsi="Arial" w:cs="Arial"/>
        </w:rPr>
        <w:t xml:space="preserve">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w:t>
      </w:r>
      <w:r>
        <w:rPr>
          <w:rFonts w:ascii="Arial" w:hAnsi="Arial" w:cs="Arial"/>
        </w:rPr>
        <w:t>es:</w:t>
      </w:r>
      <w:r>
        <w:t xml:space="preserve"> </w:t>
      </w:r>
    </w:p>
    <w:p w14:paraId="0CD2F01C" w14:textId="77777777" w:rsidR="00C039C8" w:rsidRDefault="008C46CF">
      <w:pPr>
        <w:rPr>
          <w:rFonts w:ascii="Arial" w:hAnsi="Arial" w:cs="Arial"/>
          <w:color w:val="0000FF"/>
          <w:u w:val="single"/>
        </w:rPr>
      </w:pPr>
      <w:r>
        <w:rPr>
          <w:rFonts w:ascii="Arial" w:hAnsi="Arial" w:cs="Arial" w:hint="eastAsia"/>
          <w:color w:val="0000FF"/>
          <w:u w:val="single"/>
        </w:rPr>
        <w:t>foss@huawei.com</w:t>
      </w:r>
    </w:p>
    <w:p w14:paraId="13520CBC" w14:textId="77777777" w:rsidR="00C039C8" w:rsidRDefault="008C46C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DBF425E" w14:textId="77777777" w:rsidR="00C039C8" w:rsidRDefault="008C46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D61E139" w14:textId="77777777" w:rsidR="00C039C8" w:rsidRDefault="008C46C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6F0A0FB6" w14:textId="77777777" w:rsidR="00C039C8" w:rsidRDefault="008C46CF">
      <w:pPr>
        <w:rPr>
          <w:b/>
          <w:caps/>
        </w:rPr>
      </w:pPr>
      <w:r>
        <w:rPr>
          <w:b/>
          <w:caps/>
        </w:rPr>
        <w:t xml:space="preserve">This offer is valid for three years from the moment we distributed the product or firmware </w:t>
      </w:r>
      <w:r>
        <w:rPr>
          <w:rFonts w:hint="eastAsia"/>
          <w:b/>
          <w:caps/>
        </w:rPr>
        <w:t>.</w:t>
      </w:r>
      <w:bookmarkEnd w:id="0"/>
      <w:bookmarkEnd w:id="1"/>
    </w:p>
    <w:sectPr w:rsidR="00C039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CD66F" w14:textId="77777777" w:rsidR="008C46CF" w:rsidRDefault="008C46CF">
      <w:pPr>
        <w:spacing w:line="240" w:lineRule="auto"/>
      </w:pPr>
      <w:r>
        <w:separator/>
      </w:r>
    </w:p>
  </w:endnote>
  <w:endnote w:type="continuationSeparator" w:id="0">
    <w:p w14:paraId="74203EA7" w14:textId="77777777" w:rsidR="008C46CF" w:rsidRDefault="008C4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039C8" w14:paraId="533D5CED" w14:textId="77777777">
      <w:tc>
        <w:tcPr>
          <w:tcW w:w="1542" w:type="pct"/>
        </w:tcPr>
        <w:p w14:paraId="7052207D" w14:textId="77777777" w:rsidR="00C039C8" w:rsidRDefault="008C46CF">
          <w:pPr>
            <w:pStyle w:val="a8"/>
          </w:pPr>
          <w:r>
            <w:fldChar w:fldCharType="begin"/>
          </w:r>
          <w:r>
            <w:instrText xml:space="preserve"> DATE \@ "yyyy-MM-dd" </w:instrText>
          </w:r>
          <w:r>
            <w:fldChar w:fldCharType="separate"/>
          </w:r>
          <w:r w:rsidR="008B1DEF">
            <w:rPr>
              <w:noProof/>
            </w:rPr>
            <w:t>2021-12-31</w:t>
          </w:r>
          <w:r>
            <w:fldChar w:fldCharType="end"/>
          </w:r>
        </w:p>
      </w:tc>
      <w:tc>
        <w:tcPr>
          <w:tcW w:w="1853" w:type="pct"/>
        </w:tcPr>
        <w:p w14:paraId="19B5540C" w14:textId="77777777" w:rsidR="00C039C8" w:rsidRDefault="008C46CF">
          <w:pPr>
            <w:pStyle w:val="a8"/>
            <w:ind w:firstLineChars="200" w:firstLine="360"/>
          </w:pPr>
          <w:r>
            <w:rPr>
              <w:rFonts w:hint="eastAsia"/>
            </w:rPr>
            <w:t>HUAWEI Confidential</w:t>
          </w:r>
        </w:p>
      </w:tc>
      <w:tc>
        <w:tcPr>
          <w:tcW w:w="1605" w:type="pct"/>
        </w:tcPr>
        <w:p w14:paraId="5C6614EB" w14:textId="77777777" w:rsidR="00C039C8" w:rsidRDefault="008C46C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422DCF7" w14:textId="77777777" w:rsidR="00C039C8" w:rsidRDefault="00C039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4CE1D" w14:textId="77777777" w:rsidR="008C46CF" w:rsidRDefault="008C46CF">
      <w:r>
        <w:separator/>
      </w:r>
    </w:p>
  </w:footnote>
  <w:footnote w:type="continuationSeparator" w:id="0">
    <w:p w14:paraId="78E07BE6" w14:textId="77777777" w:rsidR="008C46CF" w:rsidRDefault="008C4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039C8" w14:paraId="57D3EC98" w14:textId="77777777">
      <w:trPr>
        <w:cantSplit/>
        <w:trHeight w:hRule="exact" w:val="777"/>
      </w:trPr>
      <w:tc>
        <w:tcPr>
          <w:tcW w:w="492" w:type="pct"/>
          <w:tcBorders>
            <w:bottom w:val="single" w:sz="6" w:space="0" w:color="auto"/>
          </w:tcBorders>
        </w:tcPr>
        <w:p w14:paraId="5E15DEB8" w14:textId="77777777" w:rsidR="00C039C8" w:rsidRDefault="008C46CF">
          <w:pPr>
            <w:pStyle w:val="a9"/>
          </w:pPr>
          <w:r>
            <w:rPr>
              <w:noProof/>
              <w:snapToGrid/>
            </w:rPr>
            <w:drawing>
              <wp:inline distT="0" distB="0" distL="0" distR="0" wp14:anchorId="3F2640DE" wp14:editId="39934B4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80E1CE0" w14:textId="77777777" w:rsidR="00C039C8" w:rsidRDefault="00C039C8">
          <w:pPr>
            <w:ind w:left="420"/>
          </w:pPr>
        </w:p>
      </w:tc>
      <w:tc>
        <w:tcPr>
          <w:tcW w:w="3283" w:type="pct"/>
          <w:tcBorders>
            <w:bottom w:val="single" w:sz="6" w:space="0" w:color="auto"/>
          </w:tcBorders>
          <w:vAlign w:val="bottom"/>
        </w:tcPr>
        <w:p w14:paraId="207683A9" w14:textId="77777777" w:rsidR="00C039C8" w:rsidRDefault="008C46CF">
          <w:pPr>
            <w:pStyle w:val="a9"/>
            <w:ind w:firstLine="360"/>
          </w:pPr>
          <w:r>
            <w:t>OPEN SOURCE SOFTWARE NOTICE</w:t>
          </w:r>
        </w:p>
      </w:tc>
      <w:tc>
        <w:tcPr>
          <w:tcW w:w="1225" w:type="pct"/>
          <w:tcBorders>
            <w:bottom w:val="single" w:sz="6" w:space="0" w:color="auto"/>
          </w:tcBorders>
          <w:vAlign w:val="bottom"/>
        </w:tcPr>
        <w:p w14:paraId="7DA5AC67" w14:textId="77777777" w:rsidR="00C039C8" w:rsidRDefault="00C039C8">
          <w:pPr>
            <w:pStyle w:val="a9"/>
            <w:ind w:firstLine="33"/>
          </w:pPr>
        </w:p>
      </w:tc>
    </w:tr>
  </w:tbl>
  <w:p w14:paraId="782862C0" w14:textId="77777777" w:rsidR="00C039C8" w:rsidRDefault="00C039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DEF"/>
    <w:rsid w:val="008B1E34"/>
    <w:rsid w:val="008C38AE"/>
    <w:rsid w:val="008C46CF"/>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39C8"/>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252203"/>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4278</Words>
  <Characters>24386</Characters>
  <Application>Microsoft Office Word</Application>
  <DocSecurity>0</DocSecurity>
  <Lines>203</Lines>
  <Paragraphs>57</Paragraphs>
  <ScaleCrop>false</ScaleCrop>
  <Company>Huawei Technologies Co.,Ltd.</Company>
  <LinksUpToDate>false</LinksUpToDate>
  <CharactersWithSpaces>28607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