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tog-pegasus </w:t>
      </w:r>
      <w:r>
        <w:rPr>
          <w:rFonts w:hint="eastAsia" w:ascii="微软雅黑" w:hAnsi="微软雅黑"/>
          <w:b w:val="0"/>
          <w:sz w:val="21"/>
          <w:lang w:val="en-US" w:eastAsia="zh-CN"/>
        </w:rPr>
        <w:t>2.14</w:t>
      </w:r>
      <w:r>
        <w:rPr>
          <w:rFonts w:ascii="微软雅黑" w:hAnsi="微软雅黑"/>
          <w:b w:val="0"/>
          <w:sz w:val="21"/>
        </w:rPr>
        <w:t>.1</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2009 DMTF. All Rights Reserved.</w:t>
      </w:r>
    </w:p>
    <w:p>
      <w:pPr>
        <w:pStyle w:val="18"/>
        <w:rPr>
          <w:rFonts w:hint="eastAsia" w:ascii="宋体" w:hAnsi="宋体" w:cs="宋体"/>
          <w:sz w:val="22"/>
          <w:szCs w:val="22"/>
        </w:rPr>
      </w:pPr>
      <w:r>
        <w:rPr>
          <w:rFonts w:hint="eastAsia" w:ascii="宋体" w:hAnsi="宋体" w:cs="宋体"/>
          <w:sz w:val="22"/>
          <w:szCs w:val="22"/>
        </w:rPr>
        <w:t>Copyright (c) 2008 Novell.</w:t>
      </w:r>
    </w:p>
    <w:p>
      <w:pPr>
        <w:pStyle w:val="18"/>
        <w:rPr>
          <w:rFonts w:hint="eastAsia" w:ascii="宋体" w:hAnsi="宋体" w:cs="宋体"/>
          <w:sz w:val="22"/>
          <w:szCs w:val="22"/>
        </w:rPr>
      </w:pPr>
      <w:r>
        <w:rPr>
          <w:rFonts w:hint="eastAsia" w:ascii="宋体" w:hAnsi="宋体" w:cs="宋体"/>
          <w:sz w:val="22"/>
          <w:szCs w:val="22"/>
        </w:rPr>
        <w:t>Copyright (c) 2004, 2005 VERITAS Software Corporation.</w:t>
      </w:r>
    </w:p>
    <w:p>
      <w:pPr>
        <w:pStyle w:val="18"/>
        <w:rPr>
          <w:rFonts w:hint="eastAsia" w:ascii="宋体" w:hAnsi="宋体" w:cs="宋体"/>
          <w:sz w:val="22"/>
          <w:szCs w:val="22"/>
        </w:rPr>
      </w:pPr>
      <w:r>
        <w:rPr>
          <w:rFonts w:hint="eastAsia" w:ascii="宋体" w:hAnsi="宋体" w:cs="宋体"/>
          <w:sz w:val="22"/>
          <w:szCs w:val="22"/>
        </w:rPr>
        <w:t>Copyright (c) 2004 BMC Software; Hewlett-Packard Development Company, L.P.</w:t>
      </w:r>
    </w:p>
    <w:p>
      <w:pPr>
        <w:pStyle w:val="18"/>
        <w:rPr>
          <w:rFonts w:hint="eastAsia" w:ascii="宋体" w:hAnsi="宋体" w:cs="宋体"/>
          <w:sz w:val="22"/>
          <w:szCs w:val="22"/>
        </w:rPr>
      </w:pPr>
      <w:r>
        <w:rPr>
          <w:rFonts w:hint="eastAsia" w:ascii="宋体" w:hAnsi="宋体" w:cs="宋体"/>
          <w:sz w:val="22"/>
          <w:szCs w:val="22"/>
        </w:rPr>
        <w:t>Copyright 1998-2008 Distributed Management Task Force, Inc. (DMTF).</w:t>
      </w:r>
    </w:p>
    <w:p>
      <w:pPr>
        <w:pStyle w:val="18"/>
        <w:rPr>
          <w:rFonts w:hint="eastAsia"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90D07A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2021-12-31T09:05:53Z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