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libwbxml 0.11.10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Alexander Neundorf, &lt;neundorf@kde.org&gt;</w:t>
        <w:br/>
        <w:t>Copyright (c) 2009-2011 Michael Bell &lt;michael.bell@opensync.org&gt;</w:t>
        <w:br/>
        <w:t>Copyright (c) 2002-2005 Aymerick Jehanne &lt;aymerick@jehanne.org&gt;</w:t>
        <w:br/>
        <w:t>Copyright (c) 2011 Michael Bell &lt;michael.bell@opensync.org&gt;</w:t>
        <w:br/>
        <w:t>Copyright (c) 2008-2011 Michael Bell &lt;michael.bell@opensync.org&gt;</w:t>
        <w:br/>
        <w:t>Copyright (c) 2022 Open Mobile Platform LLC.</w:t>
        <w:br/>
        <w:t>Copyright (c) 1998, 1999, 2000 Thai Open Source Software Center Ltd and Clark Cooper</w:t>
        <w:br/>
        <w:t>Copyright (c) 1998, 1999, 2000 Thai Open Source Software Center Ltd See the file COPYING for copying permission.</w:t>
        <w:br/>
        <w:t>Copyright (c) 2008 Michael Bell &lt;michael.bell@opensync.org&gt;</w:t>
        <w:br/>
        <w:t>Copyright (c) 2008 Michael Bell &lt;michael.bell@web.de&gt;</w:t>
        <w:br/>
        <w:t>Copyright (c) 2007 Bjoern Ricks &lt;b.ricks@fh-osnabrueck.de&gt;</w:t>
        <w:br/>
        <w:t>Copyright (c) 2009 Michael Bell &lt;michael.bell@opensync.org&gt;</w:t>
        <w:br/>
        <w:t>Copyright (c) 2001, 2002 Expat maintainers.</w:t>
        <w:br/>
        <w:t>Copyright (c) 2011,2014 Michael Bell &lt;michael.bell@web.de&gt;</w:t>
        <w:br/>
        <w:t>Copyright (c) 2007 Daniel Gollub &lt;gollub@b1-systems.de&gt;</w:t>
        <w:br/>
        <w:t>Copyright (c) 1998 WAPIT OY LTD.</w:t>
        <w:br/>
        <w:t>Copyright (c) 2002-2008 Aymerick Jehanne &lt;aymerick@jehanne.org&gt;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