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libogg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Xiph.org Foundation</w:t>
      </w:r>
      <w:r>
        <w:rPr>
          <w:rFonts w:ascii="宋体" w:hAnsi="宋体"/>
          <w:sz w:val="22"/>
        </w:rPr>
        <w:br w:type="textWrapping"/>
      </w:r>
      <w:r>
        <w:rPr>
          <w:rFonts w:ascii="宋体" w:hAnsi="宋体"/>
          <w:sz w:val="22"/>
        </w:rPr>
        <w:t>Copyright (C) The Internet Society (2003).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2000-2019 Xiph.Org Foundation</w:t>
      </w:r>
      <w:r>
        <w:rPr>
          <w:rFonts w:hint="eastAsia" w:ascii="宋体" w:hAnsi="宋体"/>
          <w:sz w:val="22"/>
          <w:lang w:val="en-US" w:eastAsia="zh-CN"/>
        </w:rPr>
        <w:t>.</w:t>
      </w:r>
      <w:bookmarkStart w:id="0" w:name="_GoBack"/>
      <w:bookmarkEnd w:id="0"/>
      <w:r>
        <w:rPr>
          <w:rFonts w:ascii="宋体" w:hAnsi="宋体"/>
          <w:sz w:val="22"/>
        </w:rPr>
        <w:br w:type="textWrapping"/>
      </w:r>
      <w:r>
        <w:rPr>
          <w:rFonts w:ascii="宋体" w:hAnsi="宋体"/>
          <w:sz w:val="22"/>
        </w:rPr>
        <w:t>Copyright (C) The IETF Trust (2008).</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07B3A6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2021-12-31T06:48:26Z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(3)QwJXXqkkVJkMdECOT5pbQ3o9x6WQa3FEMbG9Am924JRfZ5d15A0FTmjQLbnXSR1Kz5PwT7p3
6OV1UBGT3mvL91iQ0B8PVti48e7H0zjZfbwn2i6/0KtyjV5GlEOVQMto+W3av59wuwCSjQdS
Oc/41xQ2tOkaeoe1GT2pefyp9tlrR8CDRE31YDIh4ClRMM0n6FOLarFNcfppmsbeXzSm0WEW
kMcqRODmOzE03q6XY7</vt:lpwstr>
  </property>
  <property fmtid="{D5CDD505-2E9C-101B-9397-08002B2CF9AE}" pid="11" name="_2015_ms_pID_7253431">
    <vt:lpwstr>ZyvCaGWXwOZ1FZgHAHHH0WVGqcJjUszFQtU38RqeyJCovtO/UD7pfD
fx0y+HAP0o4C7v1HKaXnSs8P5QPSmfceMTGoaTdEs5G9LcymBvISNESbpE0AsENCLQGE6tY1
iK4Vt9L678Y/ID7X0aoMtNGDPdIEOK4b3rAN/IvFfwfklCVLya/wvVPnOvZSFL52Wb+U7ywt
s2efOlupakEJ68Xi6HumNcaJjacJULWt9UgO</vt:lpwstr>
  </property>
  <property fmtid="{D5CDD505-2E9C-101B-9397-08002B2CF9AE}" pid="12" name="_2015_ms_pID_7253432">
    <vt:lpwstr>/DeSikM9/72/78sU3otBZxZyg5yWqEAj5WWH
Odq9NaWNsqGgo9sR95WNjT3ZwQvaGS5ziWX8uxWkE0E9Z0cj+70=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