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python-zope-event 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Zope Foundation and Contributors.</w:t>
      </w:r>
      <w:r>
        <w:rPr>
          <w:rFonts w:ascii="宋体" w:hAnsi="宋体"/>
          <w:sz w:val="22"/>
        </w:rPr>
        <w:br w:type="textWrapping"/>
      </w:r>
      <w:r>
        <w:rPr>
          <w:rFonts w:ascii="宋体" w:hAnsi="宋体"/>
          <w:sz w:val="22"/>
        </w:rPr>
        <w:t>Copyright (c) 2006 Zope Foundation and Contributors.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ZPLv2.1</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Zope Public License (ZPL) Version 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Copyright (c) Zope Corporation (tm) and Contributors.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license has been certified as open source. It has also been designated as GPL compatible by the Free Software Foundation (FSF).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in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r>
        <w:rPr>
          <w:rFonts w:hint="eastAsia" w:ascii="宋体" w:hAnsi="宋体" w:cs="宋体"/>
          <w:sz w:val="22"/>
          <w:szCs w:val="22"/>
        </w:rPr>
        <w:t xml:space="preserve">    3. The name Zope Corporation (tm) must not be used to endorse or promote products derived from this software without prior written permission from Zope Corporation.</w:t>
      </w:r>
    </w:p>
    <w:p>
      <w:pPr>
        <w:pStyle w:val="18"/>
        <w:rPr>
          <w:rFonts w:hint="eastAsia" w:ascii="宋体" w:hAnsi="宋体" w:cs="宋体"/>
          <w:sz w:val="22"/>
          <w:szCs w:val="22"/>
        </w:rPr>
      </w:pPr>
      <w:r>
        <w:rPr>
          <w:rFonts w:hint="eastAsia" w:ascii="宋体" w:hAnsi="宋体" w:cs="宋体"/>
          <w:sz w:val="22"/>
          <w:szCs w:val="22"/>
        </w:rPr>
        <w:t xml:space="preserve">    4. The right to distribute this software or to use it for any purpose does not give you the right to use Servicemarks (sm) or Trademarks (tm) of Zope Corporation. Use of them is covered in a separate agreement (see http://www.zope.com/Marks).</w:t>
      </w:r>
    </w:p>
    <w:p>
      <w:pPr>
        <w:pStyle w:val="18"/>
        <w:rPr>
          <w:rFonts w:hint="eastAsia" w:ascii="宋体" w:hAnsi="宋体" w:cs="宋体"/>
          <w:sz w:val="22"/>
          <w:szCs w:val="22"/>
        </w:rPr>
      </w:pPr>
      <w:r>
        <w:rPr>
          <w:rFonts w:hint="eastAsia" w:ascii="宋体" w:hAnsi="宋体" w:cs="宋体"/>
          <w:sz w:val="22"/>
          <w:szCs w:val="22"/>
        </w:rPr>
        <w:t xml:space="preserve">    5. If any files are modified, you must cause the modified files to carry prominent notices stating that you changed the files and the date of any change.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Disclaimer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ZOPE CORPORATION ``AS IS'' AND ANY EXPRESSED OR IMPLIED WARRANTIES, INCLUDING, BUT NOT LIMITED TO, THE IMPLIED WARRANTIES OF MERCHANTABILITY AND FITNESS FOR A PARTICULAR PURPOSE ARE DISCLAIMED. IN NO EVENT SHALL ZOPE CORPORATION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consists of contributions made by Zope Corporation and many individuals on behalf of Zope Corporation. Specific attributions are listed in the accompanying credits file.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371B6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2021-12-31T09:58:54Z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(3)ck7YKMlpwDnTvqXXZGScxEi+2chvGbHsqOhXA2cy3BMy3MBkI9zCJaoutxWws+ykaWbLcLYL
rmqSHMdoRkE1FQRSs+7Qk1fPj5A2/RU/KX4Bf70cg2UzvVyszQm40y1spNN9myandsBbqG78
cItrBjQBBqa519k6pmQM4xcbKj0anytETp7pd9WVZ9ez2blygFFZ+P84tmlFiGRAvS5DhZVs
+9Hrn1dyHLC1WEtX+C</vt:lpwstr>
  </property>
  <property fmtid="{D5CDD505-2E9C-101B-9397-08002B2CF9AE}" pid="11" name="_2015_ms_pID_7253431">
    <vt:lpwstr>ZT3e5Vo+Rl77pds16c5ZpopQVTF85wDgeWQ+OYnJlnUmuPIoyGspCH
RstXu3CbhRT+PcIaFhaQnOIWf8F+3cNcTWzGQyzhTFoNNjvT3gDlWmeEzCRG9iP3gYaruhRb
G4C9103tR1XhbSjuCMXaF3cTpZ5DF/p+GzlIT8ucCCSlBf64h3+cHv4Dv3CmL06TP1snjXEC
CJVSiYd7LACtG7p0fRyeRZ4lVMGeA5mq81c6</vt:lpwstr>
  </property>
  <property fmtid="{D5CDD505-2E9C-101B-9397-08002B2CF9AE}" pid="12" name="_2015_ms_pID_7253432">
    <vt:lpwstr>rPU6zBDgD8xPyXa/9NSrbq5i81wDX+nGr4cF
HjBbhvxRmNeG8zLenumlPmRsWuYQ2DXzLpDKBTNPJM3n1Tormck=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