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2013-2017 Konstantin Haase</w:t>
        <w:br/>
        <w:t>Copyright (c) 2016-2017 Zachary Scott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