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python-pathlib2 2.3.5</w:t>
      </w:r>
    </w:p>
    <w:p>
      <w:pPr/>
      <w:r>
        <w:rPr>
          <w:rStyle w:val="a0"/>
          <w:rFonts w:ascii="Arial" w:hAnsi="Arial"/>
          <w:b/>
        </w:rPr>
        <w:t xml:space="preserve">Copyright notice: </w:t>
      </w:r>
    </w:p>
    <w:p>
      <w:pPr/>
      <w:r>
        <w:rPr>
          <w:rStyle w:val="a0"/>
          <w:rFonts w:ascii="宋体" w:hAnsi="宋体"/>
          <w:sz w:val="22"/>
        </w:rPr>
        <w:t>Copyright (c) 2012-2014 Antoine Pitrou and contributors</w:t>
      </w:r>
    </w:p>
    <w:p>
      <w:pPr/>
      <w:r>
        <w:rPr>
          <w:rStyle w:val="a0"/>
          <w:rFonts w:ascii="宋体" w:hAnsi="宋体"/>
          <w:sz w:val="22"/>
        </w:rPr>
        <w:t>Copyright (c) 2014-2017 Matthias C. M. Troffaes</w:t>
      </w:r>
    </w:p>
    <w:p>
      <w:pPr/>
      <w:r>
        <w:rPr>
          <w:rStyle w:val="a0"/>
          <w:rFonts w:ascii="宋体" w:hAnsi="宋体"/>
          <w:sz w:val="22"/>
        </w:rPr>
        <w:t>Copyright (c) 2012-2014 Antoine Pitrou and contributors Distributed under the terms of the MIT License.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