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D723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63B4B2" w14:textId="77777777" w:rsidR="00D63F71" w:rsidRDefault="00D63F71">
      <w:pPr>
        <w:spacing w:line="420" w:lineRule="exact"/>
        <w:jc w:val="center"/>
        <w:rPr>
          <w:rFonts w:ascii="Arial" w:hAnsi="Arial" w:cs="Arial"/>
          <w:b/>
          <w:snapToGrid/>
          <w:sz w:val="32"/>
          <w:szCs w:val="32"/>
        </w:rPr>
      </w:pPr>
    </w:p>
    <w:p w14:paraId="4A17EF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33E6085" w14:textId="77777777" w:rsidR="00B93B3B" w:rsidRPr="00B93B3B" w:rsidRDefault="00B93B3B" w:rsidP="00B93B3B">
      <w:pPr>
        <w:spacing w:line="420" w:lineRule="exact"/>
        <w:jc w:val="both"/>
        <w:rPr>
          <w:rFonts w:ascii="Arial" w:hAnsi="Arial" w:cs="Arial"/>
          <w:snapToGrid/>
        </w:rPr>
      </w:pPr>
    </w:p>
    <w:p w14:paraId="5B098E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A804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C8D1E5" w14:textId="77777777" w:rsidR="00D63F71" w:rsidRDefault="00D63F71">
      <w:pPr>
        <w:spacing w:line="420" w:lineRule="exact"/>
        <w:jc w:val="both"/>
        <w:rPr>
          <w:rFonts w:ascii="Arial" w:hAnsi="Arial" w:cs="Arial"/>
          <w:i/>
          <w:snapToGrid/>
          <w:color w:val="0099FF"/>
          <w:sz w:val="18"/>
          <w:szCs w:val="18"/>
        </w:rPr>
      </w:pPr>
    </w:p>
    <w:p w14:paraId="3328FEA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BD486C" w14:textId="77777777" w:rsidR="00D63F71" w:rsidRDefault="00D63F71">
      <w:pPr>
        <w:pStyle w:val="aa"/>
        <w:spacing w:before="0" w:after="0" w:line="240" w:lineRule="auto"/>
        <w:jc w:val="left"/>
        <w:rPr>
          <w:rFonts w:ascii="Arial" w:hAnsi="Arial" w:cs="Arial"/>
          <w:bCs w:val="0"/>
          <w:sz w:val="21"/>
          <w:szCs w:val="21"/>
        </w:rPr>
      </w:pPr>
    </w:p>
    <w:p w14:paraId="669025B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minimap2 2.24</w:t>
      </w:r>
    </w:p>
    <w:p w14:paraId="4303FB21" w14:textId="77777777" w:rsidR="00D63F71" w:rsidRDefault="005D0DE9">
      <w:pPr>
        <w:rPr>
          <w:rFonts w:ascii="Arial" w:hAnsi="Arial" w:cs="Arial"/>
          <w:b/>
        </w:rPr>
      </w:pPr>
      <w:r>
        <w:rPr>
          <w:rFonts w:ascii="Arial" w:hAnsi="Arial" w:cs="Arial"/>
          <w:b/>
        </w:rPr>
        <w:t xml:space="preserve">Copyright notice: </w:t>
      </w:r>
    </w:p>
    <w:p w14:paraId="0AC6016D" w14:textId="73102821" w:rsidR="00D63F71" w:rsidRDefault="005D0DE9">
      <w:pPr>
        <w:pStyle w:val="Default"/>
        <w:rPr>
          <w:rFonts w:ascii="宋体" w:hAnsi="宋体" w:cs="宋体"/>
          <w:sz w:val="22"/>
          <w:szCs w:val="22"/>
        </w:rPr>
      </w:pPr>
      <w:r>
        <w:rPr>
          <w:rFonts w:ascii="宋体" w:hAnsi="宋体"/>
          <w:sz w:val="22"/>
        </w:rPr>
        <w:t>Copyright (c) 2008, 2009, 2011 Attractive Chaos &lt;attractor@live.co.uk&gt;</w:t>
      </w:r>
      <w:r>
        <w:rPr>
          <w:rFonts w:ascii="宋体" w:hAnsi="宋体"/>
          <w:sz w:val="22"/>
        </w:rPr>
        <w:br/>
        <w:t>Copyright (c) 2003 SKC, Inc.</w:t>
      </w:r>
      <w:r>
        <w:rPr>
          <w:rFonts w:ascii="宋体" w:hAnsi="宋体"/>
          <w:sz w:val="22"/>
        </w:rPr>
        <w:br/>
        <w:t>Copyright (c) 2018  Dana-Farber Cancer Institute 2017-2018 Broad Institute, Inc.</w:t>
      </w:r>
      <w:r>
        <w:rPr>
          <w:rFonts w:ascii="宋体" w:hAnsi="宋体"/>
          <w:sz w:val="22"/>
        </w:rPr>
        <w:br/>
        <w:t>Copyright (c) 2008, 2011 Attractive Chaos &lt;attractor@live.co.uk&gt;</w:t>
      </w:r>
      <w:r>
        <w:rPr>
          <w:rFonts w:ascii="宋体" w:hAnsi="宋体"/>
          <w:sz w:val="22"/>
        </w:rPr>
        <w:br/>
        <w:t>Copyright (c) 2008, 2009, 2011 by Attractive Chaos &lt;attractor@live.co.uk&gt;</w:t>
      </w:r>
      <w:r>
        <w:rPr>
          <w:rFonts w:ascii="宋体" w:hAnsi="宋体"/>
          <w:sz w:val="22"/>
        </w:rPr>
        <w:br/>
        <w:t>Copyright Peter Wilson and Donald Arseneau, 2000 \begingroup \catcode`\Q=3</w:t>
      </w:r>
      <w:r>
        <w:rPr>
          <w:rFonts w:ascii="宋体" w:hAnsi="宋体"/>
          <w:sz w:val="22"/>
        </w:rPr>
        <w:br/>
        <w:t>Copyright (c) 2003 SRA, Inc.</w:t>
      </w:r>
      <w:r>
        <w:rPr>
          <w:rFonts w:ascii="宋体" w:hAnsi="宋体"/>
          <w:sz w:val="22"/>
        </w:rPr>
        <w:br/>
        <w:t>Copyright (c) 2019 by Attractive Chaos &lt;attractor@live.co.uk&gt;</w:t>
      </w:r>
      <w:r>
        <w:rPr>
          <w:rFonts w:ascii="宋体" w:hAnsi="宋体"/>
          <w:sz w:val="22"/>
        </w:rPr>
        <w:br/>
        <w:t>Copyright (c) 2008, by Attractive Chaos &lt;attractor@live.co.uk&gt;</w:t>
      </w:r>
      <w:r>
        <w:rPr>
          <w:rFonts w:ascii="宋体" w:hAnsi="宋体"/>
          <w:sz w:val="22"/>
        </w:rPr>
        <w:br/>
      </w:r>
    </w:p>
    <w:p w14:paraId="69315D4E" w14:textId="77777777" w:rsidR="00D63F71" w:rsidRDefault="005D0DE9">
      <w:pPr>
        <w:pStyle w:val="Default"/>
        <w:rPr>
          <w:rFonts w:ascii="宋体" w:hAnsi="宋体" w:cs="宋体"/>
          <w:sz w:val="22"/>
          <w:szCs w:val="22"/>
        </w:rPr>
      </w:pPr>
      <w:r>
        <w:rPr>
          <w:b/>
        </w:rPr>
        <w:t xml:space="preserve">License: </w:t>
      </w:r>
      <w:r>
        <w:rPr>
          <w:sz w:val="21"/>
        </w:rPr>
        <w:t>MIT</w:t>
      </w:r>
    </w:p>
    <w:p w14:paraId="25D567B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86221" w14:textId="77777777" w:rsidR="00F4203E" w:rsidRDefault="00F4203E">
      <w:pPr>
        <w:spacing w:line="240" w:lineRule="auto"/>
      </w:pPr>
      <w:r>
        <w:separator/>
      </w:r>
    </w:p>
  </w:endnote>
  <w:endnote w:type="continuationSeparator" w:id="0">
    <w:p w14:paraId="5ECC4BB6" w14:textId="77777777" w:rsidR="00F4203E" w:rsidRDefault="00F42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44700F" w14:textId="77777777">
      <w:tc>
        <w:tcPr>
          <w:tcW w:w="1542" w:type="pct"/>
        </w:tcPr>
        <w:p w14:paraId="02B257A3" w14:textId="77777777" w:rsidR="00D63F71" w:rsidRDefault="005D0DE9">
          <w:pPr>
            <w:pStyle w:val="a8"/>
          </w:pPr>
          <w:r>
            <w:fldChar w:fldCharType="begin"/>
          </w:r>
          <w:r>
            <w:instrText xml:space="preserve"> DATE \@ "yyyy-MM-dd" </w:instrText>
          </w:r>
          <w:r>
            <w:fldChar w:fldCharType="separate"/>
          </w:r>
          <w:r w:rsidR="00C641D2">
            <w:rPr>
              <w:noProof/>
            </w:rPr>
            <w:t>2024-05-21</w:t>
          </w:r>
          <w:r>
            <w:fldChar w:fldCharType="end"/>
          </w:r>
        </w:p>
      </w:tc>
      <w:tc>
        <w:tcPr>
          <w:tcW w:w="1853" w:type="pct"/>
        </w:tcPr>
        <w:p w14:paraId="0ED8AD28" w14:textId="77777777" w:rsidR="00D63F71" w:rsidRDefault="00D63F71">
          <w:pPr>
            <w:pStyle w:val="a8"/>
            <w:ind w:firstLineChars="200" w:firstLine="360"/>
          </w:pPr>
        </w:p>
      </w:tc>
      <w:tc>
        <w:tcPr>
          <w:tcW w:w="1605" w:type="pct"/>
        </w:tcPr>
        <w:p w14:paraId="2977A0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4203E">
            <w:fldChar w:fldCharType="begin"/>
          </w:r>
          <w:r w:rsidR="00F4203E">
            <w:instrText xml:space="preserve"> NUMPAGES  \* Arabic  \* MERGEFORMAT </w:instrText>
          </w:r>
          <w:r w:rsidR="00F4203E">
            <w:fldChar w:fldCharType="separate"/>
          </w:r>
          <w:r w:rsidR="00B93B3B">
            <w:rPr>
              <w:noProof/>
            </w:rPr>
            <w:t>1</w:t>
          </w:r>
          <w:r w:rsidR="00F4203E">
            <w:rPr>
              <w:noProof/>
            </w:rPr>
            <w:fldChar w:fldCharType="end"/>
          </w:r>
        </w:p>
      </w:tc>
    </w:tr>
  </w:tbl>
  <w:p w14:paraId="758BDF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AD07B" w14:textId="77777777" w:rsidR="00F4203E" w:rsidRDefault="00F4203E">
      <w:r>
        <w:separator/>
      </w:r>
    </w:p>
  </w:footnote>
  <w:footnote w:type="continuationSeparator" w:id="0">
    <w:p w14:paraId="1D6BB560" w14:textId="77777777" w:rsidR="00F4203E" w:rsidRDefault="00F42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56DC2A" w14:textId="77777777">
      <w:trPr>
        <w:cantSplit/>
        <w:trHeight w:hRule="exact" w:val="777"/>
      </w:trPr>
      <w:tc>
        <w:tcPr>
          <w:tcW w:w="492" w:type="pct"/>
          <w:tcBorders>
            <w:bottom w:val="single" w:sz="6" w:space="0" w:color="auto"/>
          </w:tcBorders>
        </w:tcPr>
        <w:p w14:paraId="26EBC699" w14:textId="77777777" w:rsidR="00D63F71" w:rsidRDefault="00D63F71">
          <w:pPr>
            <w:pStyle w:val="a9"/>
          </w:pPr>
        </w:p>
        <w:p w14:paraId="3E2EB186" w14:textId="77777777" w:rsidR="00D63F71" w:rsidRDefault="00D63F71">
          <w:pPr>
            <w:ind w:left="420"/>
          </w:pPr>
        </w:p>
      </w:tc>
      <w:tc>
        <w:tcPr>
          <w:tcW w:w="3283" w:type="pct"/>
          <w:tcBorders>
            <w:bottom w:val="single" w:sz="6" w:space="0" w:color="auto"/>
          </w:tcBorders>
          <w:vAlign w:val="bottom"/>
        </w:tcPr>
        <w:p w14:paraId="205D48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B8385B" w14:textId="77777777" w:rsidR="00D63F71" w:rsidRDefault="00D63F71">
          <w:pPr>
            <w:pStyle w:val="a9"/>
            <w:ind w:firstLine="33"/>
          </w:pPr>
        </w:p>
      </w:tc>
    </w:tr>
  </w:tbl>
  <w:p w14:paraId="5A4920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41D2"/>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203E"/>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71D3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399</Words>
  <Characters>2279</Characters>
  <Application>Microsoft Office Word</Application>
  <DocSecurity>0</DocSecurity>
  <Lines>18</Lines>
  <Paragraphs>5</Paragraphs>
  <ScaleCrop>false</ScaleCrop>
  <Company>Huawei Technologies Co.,Ltd.</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(3)BJ43Gybofi7oax88eSOg5ELkY+ikXbbqK1aNRbRhP9ULx7GhmwMGWM5NkZ7Wf3pbJqUSMzyF
pg5bD4TCd02blwrjSLAS8aZXdex7A5bS6Ent/3/uZQP3O+D8Lz/SFlSw1KIkwMP3wqmljQRO
hXIM8ayNW/eaEhz3bMyYIADfaAx7U/Xr6UlClWX0FHDWAE0QxEgsrAAvrCEWDz/L0sx4hh56
R7fJqR966XpZdpbrxS</vt:lpwstr>
  </property>
  <property fmtid="{D5CDD505-2E9C-101B-9397-08002B2CF9AE}" pid="11" name="_2015_ms_pID_7253431">
    <vt:lpwstr>L+HkepOdmRcsIroBO4aLz4Evp08XCzFEcmPl3AV1Su2h7VXALyUitl
G1ibs9AyTlfrDlWpRmdBPd5NWNPyPk0HO7wAzcC5Je/lGFqyM4YZ2OwYymuFzO+Dr4nTsH/S
YcJCdt8Gi1HyeSVqTSTnX2gngup6OVKzdQ/5Ie8l/1jGTPtMt1Ct2SHBbBNIcSN4V/f5n5Ak
ucUeRhLTwfbWFdVU6sN7uIUvDSZNxAdREfXs</vt:lpwstr>
  </property>
  <property fmtid="{D5CDD505-2E9C-101B-9397-08002B2CF9AE}" pid="12" name="_2015_ms_pID_7253432">
    <vt:lpwstr>hZhQJK4sxZkkE4UOTsDjjOpIGKelnpKf5obh
Luc8zaZnAYrYhmh388K+E6KinnyJV32kDUdAzcdufgasnWrmBxY=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