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python-sphinxcontrib-autoprogram 0.1.9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2014–2018 Hong Minhee &lt;https:hongminhee.org/&gt;</w:t>
        <w:br/>
        <w:t>copyright u2014, Hong Minhee</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