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Consolas" w:hAnsi="Consolas"/>
          <w:b w:val="0"/>
          <w:sz w:val="18"/>
        </w:rPr>
        <w:t>gavl</w:t>
      </w:r>
      <w:r>
        <w:rPr>
          <w:rStyle w:val="a0"/>
          <w:rFonts w:ascii="Consolas" w:hAnsi="Consolas"/>
          <w:b w:val="0"/>
          <w:sz w:val="18"/>
        </w:rPr>
        <w:t xml:space="preserve"> </w:t>
      </w:r>
      <w:r>
        <w:rPr>
          <w:rStyle w:val="a0"/>
          <w:rFonts w:ascii="Consolas" w:hAnsi="Consolas"/>
          <w:b w:val="0"/>
          <w:sz w:val="18"/>
        </w:rPr>
        <w:t>1.4.0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