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ghc-unicode-data 0.6.0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Harendra Kumar All rights reserved.</w:t>
        <w:br/>
        <w:t>Copyright (c) 2014–2015, Antonio Nikishaev</w:t>
        <w:br/>
        <w:t>Copyright 2020 Composewell Technologies and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