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llvm 10.0.1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Google Inc.</w:t>
      </w:r>
      <w:bookmarkStart w:id="0" w:name="_GoBack"/>
      <w:bookmarkEnd w:id="0"/>
      <w:r>
        <w:rPr>
          <w:rFonts w:ascii="宋体" w:hAnsi="宋体"/>
          <w:sz w:val="22"/>
        </w:rPr>
        <w:br w:type="textWrapping"/>
      </w:r>
      <w:r>
        <w:rPr>
          <w:rFonts w:ascii="宋体" w:hAnsi="宋体"/>
          <w:sz w:val="22"/>
        </w:rPr>
        <w:t>Copyright (c) 1992 Henry Spencer.</w:t>
      </w:r>
      <w:r>
        <w:rPr>
          <w:rFonts w:ascii="宋体" w:hAnsi="宋体"/>
          <w:sz w:val="22"/>
        </w:rPr>
        <w:br w:type="textWrapping"/>
      </w:r>
      <w:r>
        <w:rPr>
          <w:rFonts w:ascii="宋体" w:hAnsi="宋体"/>
          <w:sz w:val="22"/>
        </w:rPr>
        <w:t>Copyright 2003 Google Inc.</w:t>
      </w:r>
      <w:r>
        <w:rPr>
          <w:rFonts w:ascii="宋体" w:hAnsi="宋体"/>
          <w:sz w:val="22"/>
        </w:rPr>
        <w:br w:type="textWrapping"/>
      </w:r>
      <w:r>
        <w:rPr>
          <w:rFonts w:ascii="宋体" w:hAnsi="宋体"/>
          <w:sz w:val="22"/>
        </w:rPr>
        <w:t>Copyright 2001-2004 Unicode, Inc.</w:t>
      </w:r>
      <w:r>
        <w:rPr>
          <w:rFonts w:ascii="宋体" w:hAnsi="宋体"/>
          <w:sz w:val="22"/>
        </w:rPr>
        <w:br w:type="textWrapping"/>
      </w:r>
      <w:r>
        <w:rPr>
          <w:rFonts w:ascii="宋体" w:hAnsi="宋体"/>
          <w:sz w:val="22"/>
        </w:rPr>
        <w:t>Copyright (C) 2012-2016, Yann Collet.</w:t>
      </w:r>
      <w:r>
        <w:rPr>
          <w:rFonts w:ascii="宋体" w:hAnsi="宋体"/>
          <w:sz w:val="22"/>
        </w:rPr>
        <w:br w:type="textWrapping"/>
      </w:r>
      <w:r>
        <w:rPr>
          <w:rFonts w:ascii="宋体" w:hAnsi="宋体"/>
          <w:sz w:val="22"/>
        </w:rPr>
        <w:t>Copyright 2017 Roman Lebedev. All rights reserved.</w:t>
      </w:r>
      <w:r>
        <w:rPr>
          <w:rFonts w:ascii="宋体" w:hAnsi="宋体"/>
          <w:sz w:val="22"/>
        </w:rPr>
        <w:br w:type="textWrapping"/>
      </w:r>
      <w:r>
        <w:rPr>
          <w:rFonts w:ascii="宋体" w:hAnsi="宋体"/>
          <w:sz w:val="22"/>
        </w:rPr>
        <w:t>OriginStoreWeights = MDBuilder(C).createBranchWeights(1, 1000);</w:t>
      </w:r>
      <w:r>
        <w:rPr>
          <w:rFonts w:ascii="宋体" w:hAnsi="宋体"/>
          <w:sz w:val="22"/>
        </w:rPr>
        <w:br w:type="textWrapping"/>
      </w:r>
      <w:r>
        <w:rPr>
          <w:rFonts w:ascii="宋体" w:hAnsi="宋体"/>
          <w:sz w:val="22"/>
        </w:rPr>
        <w:t>Copyright (c) 2001 Alexander Peslyak and it is hereby released to the general public under the following terms:</w:t>
      </w:r>
      <w:r>
        <w:rPr>
          <w:rFonts w:ascii="宋体" w:hAnsi="宋体"/>
          <w:sz w:val="22"/>
        </w:rPr>
        <w:br w:type="textWrapping"/>
      </w:r>
      <w:r>
        <w:rPr>
          <w:rFonts w:ascii="宋体" w:hAnsi="宋体"/>
          <w:sz w:val="22"/>
        </w:rPr>
        <w:t>Cmp, InsertBefore, false, MDBuilder(C).createBranchWeights(1, 100000));</w:t>
      </w:r>
      <w:r>
        <w:rPr>
          <w:rFonts w:ascii="宋体" w:hAnsi="宋体"/>
          <w:sz w:val="22"/>
        </w:rPr>
        <w:br w:type="textWrapping"/>
      </w:r>
      <w:r>
        <w:rPr>
          <w:rFonts w:ascii="宋体" w:hAnsi="宋体"/>
          <w:sz w:val="22"/>
        </w:rPr>
        <w:t>Copyright (c) 2007-2018 University of Illinois at Urbana-Champaign.</w:t>
      </w:r>
      <w:r>
        <w:rPr>
          <w:rFonts w:ascii="宋体" w:hAnsi="宋体"/>
          <w:sz w:val="22"/>
        </w:rPr>
        <w:br w:type="textWrapping"/>
      </w:r>
      <w:r>
        <w:rPr>
          <w:rFonts w:ascii="宋体" w:hAnsi="宋体"/>
          <w:sz w:val="22"/>
        </w:rPr>
        <w:t>Copyright 2008, Google Inc.</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1992, 1993, 1994 The Regents of the University of California.  All rights reserved.</w:t>
      </w:r>
      <w:r>
        <w:rPr>
          <w:rFonts w:ascii="宋体" w:hAnsi="宋体"/>
          <w:sz w:val="22"/>
        </w:rPr>
        <w:br w:type="textWrapping"/>
      </w:r>
      <w:r>
        <w:rPr>
          <w:rFonts w:ascii="宋体" w:hAnsi="宋体"/>
          <w:sz w:val="22"/>
        </w:rPr>
        <w:t>Copyright (c) 2006 Kirill Simonov</w:t>
      </w:r>
      <w:r>
        <w:rPr>
          <w:rFonts w:ascii="宋体" w:hAnsi="宋体"/>
          <w:sz w:val="22"/>
        </w:rPr>
        <w:br w:type="textWrapping"/>
      </w:r>
      <w:r>
        <w:rPr>
          <w:rFonts w:ascii="宋体" w:hAnsi="宋体"/>
          <w:sz w:val="22"/>
        </w:rPr>
        <w:t>Copyright 2018 Google Inc. All rights reserved.</w:t>
      </w:r>
      <w:r>
        <w:rPr>
          <w:rFonts w:ascii="宋体" w:hAnsi="宋体"/>
          <w:sz w:val="22"/>
        </w:rPr>
        <w:br w:type="textWrapping"/>
      </w:r>
      <w:r>
        <w:rPr>
          <w:rFonts w:ascii="宋体" w:hAnsi="宋体"/>
          <w:sz w:val="22"/>
        </w:rPr>
        <w:t>Copyright (C) 2012-2016, Yann Collet</w:t>
      </w:r>
      <w:r>
        <w:rPr>
          <w:rFonts w:ascii="宋体" w:hAnsi="宋体"/>
          <w:sz w:val="22"/>
        </w:rPr>
        <w:br w:type="textWrapping"/>
      </w:r>
      <w:r>
        <w:rPr>
          <w:rFonts w:ascii="宋体" w:hAnsi="宋体"/>
          <w:sz w:val="22"/>
        </w:rPr>
        <w:t>If true, (C) Copyright ... is shown in the HTML footer. Default is True.</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Copyright 2009 Google Inc.</w:t>
      </w:r>
      <w:r>
        <w:rPr>
          <w:rFonts w:ascii="宋体" w:hAnsi="宋体"/>
          <w:sz w:val="22"/>
        </w:rPr>
        <w:br w:type="textWrapping"/>
      </w:r>
      <w:r>
        <w:rPr>
          <w:rFonts w:ascii="宋体" w:hAnsi="宋体"/>
          <w:sz w:val="22"/>
        </w:rPr>
        <w:t>Copyright (C) 2004 eXtensible Systems, Inc.</w:t>
      </w:r>
      <w:r>
        <w:rPr>
          <w:rFonts w:ascii="宋体" w:hAnsi="宋体"/>
          <w:sz w:val="22"/>
        </w:rPr>
        <w:br w:type="textWrapping"/>
      </w:r>
      <w:r>
        <w:rPr>
          <w:rFonts w:ascii="宋体" w:hAnsi="宋体"/>
          <w:sz w:val="22"/>
        </w:rPr>
        <w:t>Copyright 2005, Google Inc.</w:t>
      </w:r>
      <w:r>
        <w:rPr>
          <w:rFonts w:ascii="宋体" w:hAnsi="宋体"/>
          <w:sz w:val="22"/>
        </w:rPr>
        <w:br w:type="textWrapping"/>
      </w:r>
      <w:r>
        <w:rPr>
          <w:rFonts w:ascii="宋体" w:hAnsi="宋体"/>
          <w:sz w:val="22"/>
        </w:rPr>
        <w:t>Copyright 1992, 1993, 1994 Henry Spencer.  All rights reserved.</w:t>
      </w:r>
      <w:r>
        <w:rPr>
          <w:rFonts w:ascii="宋体" w:hAnsi="宋体"/>
          <w:sz w:val="22"/>
        </w:rPr>
        <w:br w:type="textWrapping"/>
      </w:r>
      <w:r>
        <w:rPr>
          <w:rFonts w:ascii="宋体" w:hAnsi="宋体"/>
          <w:sz w:val="22"/>
        </w:rPr>
        <w:t>Copyright (c) 1994 The Regents of the University of California.  All rights reserved.</w:t>
      </w:r>
      <w:r>
        <w:rPr>
          <w:rFonts w:ascii="宋体" w:hAnsi="宋体"/>
          <w:sz w:val="22"/>
        </w:rPr>
        <w:br w:type="textWrapping"/>
      </w:r>
      <w:r>
        <w:rPr>
          <w:rFonts w:ascii="宋体" w:hAnsi="宋体"/>
          <w:sz w:val="22"/>
        </w:rPr>
        <w:t>MDBuilder(C).createBranchWeights(1, 100000));</w:t>
      </w:r>
      <w:r>
        <w:rPr>
          <w:rFonts w:ascii="宋体" w:hAnsi="宋体"/>
          <w:sz w:val="22"/>
        </w:rPr>
        <w:br w:type="textWrapping"/>
      </w:r>
      <w:r>
        <w:rPr>
          <w:rFonts w:ascii="宋体" w:hAnsi="宋体"/>
          <w:sz w:val="22"/>
        </w:rPr>
        <w:t>MDBuilder(C).createBranchWeights(1, 100000), ptr, ptr, CheckFailTerm-&gt;getParent());</w:t>
      </w:r>
      <w:r>
        <w:rPr>
          <w:rFonts w:ascii="宋体" w:hAnsi="宋体"/>
          <w:sz w:val="22"/>
        </w:rPr>
        <w:br w:type="textWrapping"/>
      </w:r>
      <w:r>
        <w:rPr>
          <w:rFonts w:ascii="宋体" w:hAnsi="宋体"/>
          <w:sz w:val="22"/>
        </w:rPr>
        <w:t>Copyright (c) 1998 Todd C. Miller &lt;Todd.Miller@courtesan.com&gt;</w:t>
      </w:r>
      <w:r>
        <w:rPr>
          <w:rFonts w:ascii="宋体" w:hAnsi="宋体"/>
          <w:sz w:val="22"/>
        </w:rPr>
        <w:br w:type="textWrapping"/>
      </w:r>
      <w:r>
        <w:rPr>
          <w:rFonts w:ascii="宋体" w:hAnsi="宋体"/>
          <w:sz w:val="22"/>
        </w:rPr>
        <w:t>ColdCallWeights = MDBuilder(C).createBranchWeights(1, 1000);</w:t>
      </w:r>
      <w:r>
        <w:rPr>
          <w:rFonts w:ascii="宋体" w:hAnsi="宋体"/>
          <w:sz w:val="22"/>
        </w:rPr>
        <w:br w:type="textWrapping"/>
      </w:r>
      <w:r>
        <w:rPr>
          <w:rFonts w:ascii="宋体" w:hAnsi="宋体"/>
          <w:sz w:val="22"/>
        </w:rPr>
        <w:t>Copyright 2016 Ismael Jimenez Martinez. All rights reserved.</w:t>
      </w:r>
      <w:r>
        <w:rPr>
          <w:rFonts w:ascii="宋体" w:hAnsi="宋体"/>
          <w:sz w:val="22"/>
        </w:rPr>
        <w:br w:type="textWrapping"/>
      </w:r>
      <w:r>
        <w:rPr>
          <w:rFonts w:ascii="宋体" w:hAnsi="宋体"/>
          <w:sz w:val="22"/>
        </w:rPr>
        <w:t>Copyright (c) 2003-2019 University of Illinois at Urbana-Champaign.</w:t>
      </w:r>
      <w:r>
        <w:rPr>
          <w:rFonts w:ascii="宋体" w:hAnsi="宋体"/>
          <w:sz w:val="22"/>
        </w:rPr>
        <w:br w:type="textWrapping"/>
      </w:r>
      <w:r>
        <w:rPr>
          <w:rFonts w:ascii="宋体" w:hAnsi="宋体"/>
          <w:sz w:val="22"/>
        </w:rPr>
        <w:t>Copyright 2006, Google Inc.</w:t>
      </w:r>
      <w:r>
        <w:rPr>
          <w:rFonts w:ascii="宋体" w:hAnsi="宋体"/>
          <w:sz w:val="22"/>
        </w:rPr>
        <w:br w:type="textWrapping"/>
      </w:r>
      <w:r>
        <w:rPr>
          <w:rFonts w:ascii="宋体" w:hAnsi="宋体"/>
          <w:sz w:val="22"/>
        </w:rPr>
        <w:t>Copyright 2013, Google Inc.</w:t>
      </w:r>
      <w:r>
        <w:rPr>
          <w:rFonts w:ascii="宋体" w:hAnsi="宋体"/>
          <w:sz w:val="22"/>
        </w:rPr>
        <w:br w:type="textWrapping"/>
      </w:r>
      <w:r>
        <w:rPr>
          <w:rFonts w:ascii="宋体" w:hAnsi="宋体"/>
          <w:sz w:val="22"/>
        </w:rPr>
        <w:t>Copyright 2008 Google Inc.</w:t>
      </w:r>
      <w:r>
        <w:rPr>
          <w:rFonts w:ascii="宋体" w:hAnsi="宋体"/>
          <w:sz w:val="22"/>
        </w:rPr>
        <w:br w:type="textWrapping"/>
      </w:r>
      <w:r>
        <w:rPr>
          <w:rFonts w:ascii="宋体" w:hAnsi="宋体"/>
          <w:sz w:val="22"/>
        </w:rPr>
        <w:t>Copyright (c) 1992, 1993, 1994 Henry Spencer.</w:t>
      </w:r>
      <w:r>
        <w:rPr>
          <w:rFonts w:ascii="宋体" w:hAnsi="宋体"/>
          <w:sz w:val="22"/>
        </w:rPr>
        <w:br w:type="textWrapping"/>
      </w:r>
      <w:r>
        <w:rPr>
          <w:rFonts w:ascii="宋体" w:hAnsi="宋体"/>
          <w:sz w:val="22"/>
        </w:rPr>
        <w:t>Copyright (c) 1992, 1993 The Regents of the University of California.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NCSA</w:t>
      </w:r>
    </w:p>
    <w:p>
      <w:pPr>
        <w:pStyle w:val="18"/>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&lt;Owner Organization Name&gt;.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Developed by:</w:t>
      </w:r>
      <w:r>
        <w:rPr>
          <w:rFonts w:ascii="Times New Roman" w:hAnsi="Times New Roman"/>
          <w:sz w:val="21"/>
        </w:rPr>
        <w:br w:type="textWrapping"/>
      </w:r>
      <w:r>
        <w:rPr>
          <w:rFonts w:ascii="Times New Roman" w:hAnsi="Times New Roman"/>
          <w:sz w:val="21"/>
        </w:rPr>
        <w:t>&lt;Name of Development Group&gt;</w:t>
      </w:r>
      <w:r>
        <w:rPr>
          <w:rFonts w:ascii="Times New Roman" w:hAnsi="Times New Roman"/>
          <w:sz w:val="21"/>
        </w:rPr>
        <w:br w:type="textWrapping"/>
      </w:r>
      <w:r>
        <w:rPr>
          <w:rFonts w:ascii="Times New Roman" w:hAnsi="Times New Roman"/>
          <w:sz w:val="21"/>
        </w:rPr>
        <w:t>&lt;Name of Institution&gt;</w:t>
      </w:r>
      <w:r>
        <w:rPr>
          <w:rFonts w:ascii="Times New Roman" w:hAnsi="Times New Roman"/>
          <w:sz w:val="21"/>
        </w:rPr>
        <w:br w:type="textWrapping"/>
      </w:r>
      <w:r>
        <w:rPr>
          <w:rFonts w:ascii="Times New Roman" w:hAnsi="Times New Roman"/>
          <w:sz w:val="21"/>
        </w:rPr>
        <w:t>&lt;URL for Development Group/Institution&gt;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Redistributions of source code must retain the above copyright notice, this list of conditions and the following disclaimers.</w:t>
      </w:r>
      <w:r>
        <w:rPr>
          <w:rFonts w:ascii="Times New Roman" w:hAnsi="Times New Roman"/>
          <w:sz w:val="21"/>
        </w:rPr>
        <w:br w:type="textWrapping"/>
      </w:r>
      <w:r>
        <w:rPr>
          <w:rFonts w:ascii="Times New Roman" w:hAnsi="Times New Roman"/>
          <w:sz w:val="21"/>
        </w:rP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ype="textWrapping"/>
      </w:r>
      <w:r>
        <w:rPr>
          <w:rFonts w:ascii="Times New Roman" w:hAnsi="Times New Roman"/>
          <w:sz w:val="21"/>
        </w:rP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BBD539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2021-12-31T08:29:38Z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(3)W3LCy6Rgs3mNEcGSWRpN/ugM29PqDwRO98BVUHivXzNjDTkCHYSOJWZCCsvknuhaHlEK5gAQ
98fAZhqCBcuTTvJvyKP9vwh5NjjaEmWyKD/IZly2qgeKw6lUVRyv1cY4WT+gZaKE5SqTaDDY
Un4/KC8hzyLUrAa8KGvqDmT8REMwadK1nk0ntmbchInkI/ed1p3bAUZmi1rrLBpajtHm+EKp
lUCciYOhkUu7ioVQo6</vt:lpwstr>
  </property>
  <property fmtid="{D5CDD505-2E9C-101B-9397-08002B2CF9AE}" pid="11" name="_2015_ms_pID_7253431">
    <vt:lpwstr>X8NIWbd7bKEoJ5dRsdcWlIwSG1i8JHIEpxgwQ6d2sQGzHueaA0xn+6
fVLcsV0gmcV4Ts8qF+PRnHLZScOY6paONYf9etx3XgeVmk1bPS7gHc7awG/FId8PU5ICoL9O
ctPtOjM85rn1tIxXj41rK28jArlXNMbMN2A/1zFd8ci6DcaFvy5OVR1n58Qw83PHlVfJ/AEs
hd8qp8ZqfzYTNBY/GLN21VQzhrHJnJQmyB0V</vt:lpwstr>
  </property>
  <property fmtid="{D5CDD505-2E9C-101B-9397-08002B2CF9AE}" pid="12" name="_2015_ms_pID_7253432">
    <vt:lpwstr>XaITZFJitI1kIAH7k7IxXBhSKV3MfwKNoHrB
MB6hUgfKeOTz+SFu5r8dED4M9sY0L4HK0cnUsBvP46DIMELQIk0=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