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perl-version 0.99.27</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2004-2013, Marcus Holland-Moritz.</w:t>
        <w:br/>
        <w:t xml:space="preserve">Copyright (C) 2004-2018 John Peacock</w:t>
        <w:br/>
        <w:t xml:space="preserve">Copyright (C) 2001, Paul Marquess.</w:t>
        <w:br/>
        <w:t xml:space="preserve">Copyright (C) 1999, Kenneth Albanowski.</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GPLv1+ or Artistic 1.0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