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staxmapper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Red Hat, Inc., and individual contributors as indicated by the @author tags. See the copyright.txt file in the distribution for a full listing of individual contributors.</w:t>
        <w:br/>
        <w:t>Copyright 2011, Red Hat, Inc., and individual contributors as indicated by the @author tags. See the copyright.txt file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