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perl-MRO-Compat 0.15</w:t>
      </w:r>
    </w:p>
    <w:p>
      <w:pPr/>
      <w:r>
        <w:rPr>
          <w:rStyle w:val="13"/>
          <w:rFonts w:ascii="Arial" w:hAnsi="Arial"/>
          <w:b/>
        </w:rPr>
        <w:t xml:space="preserve">Copyright notice: </w:t>
      </w:r>
    </w:p>
    <w:p>
      <w:pPr/>
      <w:r>
        <w:rPr>
          <w:rStyle w:val="13"/>
          <w:rFonts w:ascii="宋体" w:hAnsi="宋体"/>
          <w:sz w:val="22"/>
        </w:rPr>
        <w:t>Copyright 2007-2008 Brandon L. Black &lt;blblack@gmail.com&gt;</w:t>
        <w:b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