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075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C29121" w14:textId="77777777" w:rsidR="00D63F71" w:rsidRDefault="00D63F71">
      <w:pPr>
        <w:spacing w:line="420" w:lineRule="exact"/>
        <w:jc w:val="center"/>
        <w:rPr>
          <w:rFonts w:ascii="Arial" w:hAnsi="Arial" w:cs="Arial"/>
          <w:b/>
          <w:snapToGrid/>
          <w:sz w:val="32"/>
          <w:szCs w:val="32"/>
        </w:rPr>
      </w:pPr>
    </w:p>
    <w:p w14:paraId="684690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19E635" w14:textId="77777777" w:rsidR="00B93B3B" w:rsidRPr="00B93B3B" w:rsidRDefault="00B93B3B" w:rsidP="00B93B3B">
      <w:pPr>
        <w:spacing w:line="420" w:lineRule="exact"/>
        <w:jc w:val="both"/>
        <w:rPr>
          <w:rFonts w:ascii="Arial" w:hAnsi="Arial" w:cs="Arial"/>
          <w:snapToGrid/>
        </w:rPr>
      </w:pPr>
    </w:p>
    <w:p w14:paraId="5AA1671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FD475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A75204" w14:textId="77777777" w:rsidR="00D63F71" w:rsidRDefault="00D63F71">
      <w:pPr>
        <w:spacing w:line="420" w:lineRule="exact"/>
        <w:jc w:val="both"/>
        <w:rPr>
          <w:rFonts w:ascii="Arial" w:hAnsi="Arial" w:cs="Arial"/>
          <w:i/>
          <w:snapToGrid/>
          <w:color w:val="0099FF"/>
          <w:sz w:val="18"/>
          <w:szCs w:val="18"/>
        </w:rPr>
      </w:pPr>
    </w:p>
    <w:p w14:paraId="7D0222E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026571" w14:textId="77777777" w:rsidR="00D63F71" w:rsidRDefault="00D63F71">
      <w:pPr>
        <w:pStyle w:val="aa"/>
        <w:spacing w:before="0" w:after="0" w:line="240" w:lineRule="auto"/>
        <w:jc w:val="left"/>
        <w:rPr>
          <w:rFonts w:ascii="Arial" w:hAnsi="Arial" w:cs="Arial"/>
          <w:bCs w:val="0"/>
          <w:sz w:val="21"/>
          <w:szCs w:val="21"/>
        </w:rPr>
      </w:pPr>
    </w:p>
    <w:p w14:paraId="34FA726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python-zope-event 5.0</w:t>
      </w:r>
    </w:p>
    <w:p w14:paraId="07037E70" w14:textId="77777777" w:rsidR="00D63F71" w:rsidRDefault="005D0DE9">
      <w:pPr>
        <w:rPr>
          <w:rFonts w:ascii="Arial" w:hAnsi="Arial" w:cs="Arial"/>
          <w:b/>
        </w:rPr>
      </w:pPr>
      <w:r>
        <w:rPr>
          <w:rFonts w:ascii="Arial" w:hAnsi="Arial" w:cs="Arial"/>
          <w:b/>
        </w:rPr>
        <w:t xml:space="preserve">Copyright notice: </w:t>
      </w:r>
    </w:p>
    <w:p w14:paraId="2C1637D3" w14:textId="77777777" w:rsidR="00D63F71" w:rsidRDefault="005D0DE9">
      <w:pPr>
        <w:pStyle w:val="Default"/>
        <w:rPr>
          <w:rFonts w:ascii="宋体" w:hAnsi="宋体" w:cs="宋体"/>
          <w:sz w:val="22"/>
          <w:szCs w:val="22"/>
        </w:rPr>
      </w:pPr>
      <w:r>
        <w:rPr>
          <w:rFonts w:ascii="宋体" w:hAnsi="宋体"/>
          <w:sz w:val="22"/>
        </w:rPr>
        <w:t>Copyright (c) 2004 Zope Foundation and Contributors.</w:t>
      </w:r>
      <w:r>
        <w:rPr>
          <w:rFonts w:ascii="宋体" w:hAnsi="宋体"/>
          <w:sz w:val="22"/>
        </w:rPr>
        <w:br/>
        <w:t>Copyright (c) 2006 Zope Foundation and Contributors.</w:t>
      </w:r>
      <w:r>
        <w:rPr>
          <w:rFonts w:ascii="宋体" w:hAnsi="宋体"/>
          <w:sz w:val="22"/>
        </w:rPr>
        <w:br/>
        <w:t>copyright = u2010-2018, Zope Foundation and Contributors</w:t>
      </w:r>
      <w:r>
        <w:rPr>
          <w:rFonts w:ascii="宋体" w:hAnsi="宋体"/>
          <w:sz w:val="22"/>
        </w:rPr>
        <w:br/>
      </w:r>
    </w:p>
    <w:p w14:paraId="6B6868C6" w14:textId="77777777" w:rsidR="00D63F71" w:rsidRDefault="005D0DE9">
      <w:pPr>
        <w:pStyle w:val="Default"/>
        <w:rPr>
          <w:rFonts w:ascii="宋体" w:hAnsi="宋体" w:cs="宋体"/>
          <w:sz w:val="22"/>
          <w:szCs w:val="22"/>
        </w:rPr>
      </w:pPr>
      <w:r>
        <w:rPr>
          <w:b/>
        </w:rPr>
        <w:t xml:space="preserve">License: </w:t>
      </w:r>
      <w:r>
        <w:rPr>
          <w:sz w:val="21"/>
        </w:rPr>
        <w:t>ZPLv2.1</w:t>
      </w:r>
    </w:p>
    <w:p w14:paraId="754D5438" w14:textId="77777777" w:rsidR="00D47210" w:rsidRPr="00AB6122" w:rsidRDefault="00D47210" w:rsidP="00D47210">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32A4CCE6" w14:textId="77777777" w:rsidR="00D47210" w:rsidRPr="00AB6122" w:rsidRDefault="00D47210" w:rsidP="00D47210">
      <w:pPr>
        <w:pStyle w:val="Default"/>
        <w:rPr>
          <w:rFonts w:ascii="Times New Roman" w:hAnsi="Times New Roman"/>
          <w:sz w:val="21"/>
        </w:rPr>
      </w:pPr>
    </w:p>
    <w:p w14:paraId="77556466"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21F99CE2" w14:textId="77777777" w:rsidR="00D47210" w:rsidRPr="00AB6122" w:rsidRDefault="00D47210" w:rsidP="00D47210">
      <w:pPr>
        <w:pStyle w:val="Default"/>
        <w:rPr>
          <w:rFonts w:ascii="Times New Roman" w:hAnsi="Times New Roman"/>
          <w:sz w:val="21"/>
        </w:rPr>
      </w:pPr>
    </w:p>
    <w:p w14:paraId="00045F73"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42CE6DFB" w14:textId="77777777" w:rsidR="00D47210" w:rsidRPr="00AB6122" w:rsidRDefault="00D47210" w:rsidP="00D47210">
      <w:pPr>
        <w:pStyle w:val="Default"/>
        <w:rPr>
          <w:rFonts w:ascii="Times New Roman" w:hAnsi="Times New Roman"/>
          <w:sz w:val="21"/>
        </w:rPr>
      </w:pPr>
    </w:p>
    <w:p w14:paraId="045E20A9"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2A17B901" w14:textId="77777777" w:rsidR="00D47210" w:rsidRPr="00AB6122" w:rsidRDefault="00D47210" w:rsidP="00D47210">
      <w:pPr>
        <w:pStyle w:val="Default"/>
        <w:rPr>
          <w:rFonts w:ascii="Times New Roman" w:hAnsi="Times New Roman"/>
          <w:sz w:val="21"/>
        </w:rPr>
      </w:pPr>
    </w:p>
    <w:p w14:paraId="6B212B62"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728A4E80"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lastRenderedPageBreak/>
        <w:t>2. Redistributions in binary form must reproduce the accompanying copyright notice, this list of conditions, and the following disclaimer in the documentation and/or other materials provided with the distribution.</w:t>
      </w:r>
    </w:p>
    <w:p w14:paraId="3EF2871A"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7935BAFF"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1D53BE94"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30C2E3A5"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Disclaimer</w:t>
      </w:r>
    </w:p>
    <w:p w14:paraId="3FA40D67" w14:textId="77777777" w:rsidR="00D47210" w:rsidRPr="00AB6122" w:rsidRDefault="00D47210" w:rsidP="00D47210">
      <w:pPr>
        <w:pStyle w:val="Default"/>
        <w:rPr>
          <w:rFonts w:ascii="Times New Roman" w:hAnsi="Times New Roman"/>
          <w:sz w:val="21"/>
        </w:rPr>
      </w:pPr>
    </w:p>
    <w:p w14:paraId="13A307CE" w14:textId="77777777" w:rsidR="00D47210" w:rsidRPr="00AB6122" w:rsidRDefault="00D47210" w:rsidP="00D47210">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F886CF1" w14:textId="77777777" w:rsidR="00D63F71" w:rsidRPr="00D47210" w:rsidRDefault="00D63F71">
      <w:pPr>
        <w:pStyle w:val="Default"/>
        <w:rPr>
          <w:rFonts w:ascii="宋体" w:hAnsi="宋体" w:cs="宋体"/>
          <w:sz w:val="22"/>
          <w:szCs w:val="22"/>
        </w:rPr>
      </w:pPr>
    </w:p>
    <w:sectPr w:rsidR="00D63F71" w:rsidRPr="00D4721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8FB8C" w14:textId="77777777" w:rsidR="000922BB" w:rsidRDefault="000922BB">
      <w:pPr>
        <w:spacing w:line="240" w:lineRule="auto"/>
      </w:pPr>
      <w:r>
        <w:separator/>
      </w:r>
    </w:p>
  </w:endnote>
  <w:endnote w:type="continuationSeparator" w:id="0">
    <w:p w14:paraId="1CE53F53" w14:textId="77777777" w:rsidR="000922BB" w:rsidRDefault="000922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390B33" w14:textId="77777777">
      <w:tc>
        <w:tcPr>
          <w:tcW w:w="1542" w:type="pct"/>
        </w:tcPr>
        <w:p w14:paraId="0A1A20A8" w14:textId="77777777" w:rsidR="00D63F71" w:rsidRDefault="005D0DE9">
          <w:pPr>
            <w:pStyle w:val="a8"/>
          </w:pPr>
          <w:r>
            <w:fldChar w:fldCharType="begin"/>
          </w:r>
          <w:r>
            <w:instrText xml:space="preserve"> DATE \@ "yyyy-MM-dd" </w:instrText>
          </w:r>
          <w:r>
            <w:fldChar w:fldCharType="separate"/>
          </w:r>
          <w:r w:rsidR="00D47210">
            <w:rPr>
              <w:noProof/>
            </w:rPr>
            <w:t>2024-05-15</w:t>
          </w:r>
          <w:r>
            <w:fldChar w:fldCharType="end"/>
          </w:r>
        </w:p>
      </w:tc>
      <w:tc>
        <w:tcPr>
          <w:tcW w:w="1853" w:type="pct"/>
        </w:tcPr>
        <w:p w14:paraId="276381B5" w14:textId="77777777" w:rsidR="00D63F71" w:rsidRDefault="00D63F71">
          <w:pPr>
            <w:pStyle w:val="a8"/>
            <w:ind w:firstLineChars="200" w:firstLine="360"/>
          </w:pPr>
        </w:p>
      </w:tc>
      <w:tc>
        <w:tcPr>
          <w:tcW w:w="1605" w:type="pct"/>
        </w:tcPr>
        <w:p w14:paraId="2F73CAD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922BB">
            <w:fldChar w:fldCharType="begin"/>
          </w:r>
          <w:r w:rsidR="000922BB">
            <w:instrText xml:space="preserve"> NUMPAGES  \* Arabic  \* MERGEFORMAT </w:instrText>
          </w:r>
          <w:r w:rsidR="000922BB">
            <w:fldChar w:fldCharType="separate"/>
          </w:r>
          <w:r w:rsidR="00B93B3B">
            <w:rPr>
              <w:noProof/>
            </w:rPr>
            <w:t>1</w:t>
          </w:r>
          <w:r w:rsidR="000922BB">
            <w:rPr>
              <w:noProof/>
            </w:rPr>
            <w:fldChar w:fldCharType="end"/>
          </w:r>
        </w:p>
      </w:tc>
    </w:tr>
  </w:tbl>
  <w:p w14:paraId="0F6F51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C147" w14:textId="77777777" w:rsidR="000922BB" w:rsidRDefault="000922BB">
      <w:r>
        <w:separator/>
      </w:r>
    </w:p>
  </w:footnote>
  <w:footnote w:type="continuationSeparator" w:id="0">
    <w:p w14:paraId="1C367F7E" w14:textId="77777777" w:rsidR="000922BB" w:rsidRDefault="0009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F6A2E3" w14:textId="77777777">
      <w:trPr>
        <w:cantSplit/>
        <w:trHeight w:hRule="exact" w:val="777"/>
      </w:trPr>
      <w:tc>
        <w:tcPr>
          <w:tcW w:w="492" w:type="pct"/>
          <w:tcBorders>
            <w:bottom w:val="single" w:sz="6" w:space="0" w:color="auto"/>
          </w:tcBorders>
        </w:tcPr>
        <w:p w14:paraId="04A19EAC" w14:textId="77777777" w:rsidR="00D63F71" w:rsidRDefault="00D63F71">
          <w:pPr>
            <w:pStyle w:val="a9"/>
          </w:pPr>
        </w:p>
        <w:p w14:paraId="4750DCD0" w14:textId="77777777" w:rsidR="00D63F71" w:rsidRDefault="00D63F71">
          <w:pPr>
            <w:ind w:left="420"/>
          </w:pPr>
        </w:p>
      </w:tc>
      <w:tc>
        <w:tcPr>
          <w:tcW w:w="3283" w:type="pct"/>
          <w:tcBorders>
            <w:bottom w:val="single" w:sz="6" w:space="0" w:color="auto"/>
          </w:tcBorders>
          <w:vAlign w:val="bottom"/>
        </w:tcPr>
        <w:p w14:paraId="0433F77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A9A39D" w14:textId="77777777" w:rsidR="00D63F71" w:rsidRDefault="00D63F71">
          <w:pPr>
            <w:pStyle w:val="a9"/>
            <w:ind w:firstLine="33"/>
          </w:pPr>
        </w:p>
      </w:tc>
    </w:tr>
  </w:tbl>
  <w:p w14:paraId="56D3CB0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22BB"/>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7210"/>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CA4D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486</Words>
  <Characters>2775</Characters>
  <Application>Microsoft Office Word</Application>
  <DocSecurity>0</DocSecurity>
  <Lines>23</Lines>
  <Paragraphs>6</Paragraphs>
  <ScaleCrop>false</ScaleCrop>
  <Company>Huawei Technologies Co.,Ltd.</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