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python-pyogrio 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2020-2021 Brendan C. Ward and pyogrio contributors</w:t>
        <w:br/>
        <w:t>Copyright (c) 2020-2024 Brendan C. Ward and pyogrio contributors</w:t>
        <w:br/>
        <w:t>Copyright (c) 1995-2017 Jean-loup Gailly and Mark Adler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