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cppcheck 2.16.0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2007-2024 Cppcheck team.</w:t>
        <w:br/>
        <w:t>Copyright (c) 2007- i Cppcheck team.</w:t>
        <w:br/>
        <w:t>Copyright (c) 2007-2022 Cppcheck team.</w:t>
        <w:br/>
        <w:t>Copyright (c) 2007-2023 Cppcheck team.</w:t>
        <w:br/>
        <w:t>Copyright (c) 2007 Free Software Foundation, Inc. &lt;http:fsf.org/&gt;</w:t>
        <w:br/>
        <w:t>Copyright 2011-2014 Kazuho Oku All rights reserved.</w:t>
        <w:br/>
        <w:t>Copyright (c) 2007-2024 Cppcheck team.</w:t>
        <w:br/>
        <w:t>Copyright (c) 2023 Cppcheck team.</w:t>
        <w:br/>
        <w:t>Copyright (c) 2016-2023 simplecpp team</w:t>
        <w:br/>
        <w:t>Copyright (c) 2007-2021 Cppcheck team.</w:t>
        <w:br/>
        <w:t>Copyright 2009-2010 Cybozu Labs, Inc.</w:t>
        <w:br/>
        <w:t>Copyright (c) 2023 simplecpp team</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