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python-nest_asyncio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2018-2020, Ewald de Wit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