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FB405" w14:textId="77777777" w:rsidR="00604C0F" w:rsidRDefault="00604C0F">
      <w:pPr>
        <w:rPr>
          <w:rFonts w:cs="Arial"/>
        </w:rPr>
      </w:pPr>
    </w:p>
    <w:p w14:paraId="649A0CB7" w14:textId="77777777" w:rsidR="00604C0F" w:rsidRDefault="008C34C4">
      <w:pPr>
        <w:spacing w:line="420" w:lineRule="exact"/>
        <w:jc w:val="center"/>
      </w:pPr>
      <w:r>
        <w:rPr>
          <w:b/>
          <w:sz w:val="32"/>
        </w:rPr>
        <w:t>OPEN SOURCE SOFTWARE NOTICE</w:t>
      </w:r>
    </w:p>
    <w:p w14:paraId="04E6ADB6" w14:textId="77777777" w:rsidR="00604C0F" w:rsidRDefault="00604C0F">
      <w:pPr>
        <w:spacing w:line="420" w:lineRule="exact"/>
        <w:jc w:val="center"/>
      </w:pPr>
    </w:p>
    <w:p w14:paraId="20A2E1CE" w14:textId="77777777" w:rsidR="00604C0F" w:rsidRDefault="008C34C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3BD68A4" w14:textId="77777777" w:rsidR="00604C0F" w:rsidRDefault="00604C0F">
      <w:pPr>
        <w:spacing w:line="420" w:lineRule="exact"/>
        <w:jc w:val="both"/>
        <w:rPr>
          <w:rFonts w:cs="Arial"/>
          <w:snapToGrid/>
        </w:rPr>
      </w:pPr>
    </w:p>
    <w:p w14:paraId="34641606" w14:textId="77777777" w:rsidR="00604C0F" w:rsidRDefault="008C34C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EADB1BA" w14:textId="77777777" w:rsidR="00604C0F" w:rsidRDefault="008C34C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8882CB2" w14:textId="77777777" w:rsidR="00604C0F" w:rsidRDefault="00604C0F">
      <w:pPr>
        <w:spacing w:line="420" w:lineRule="exact"/>
        <w:jc w:val="both"/>
      </w:pPr>
    </w:p>
    <w:p w14:paraId="4B2799E1" w14:textId="77777777" w:rsidR="00604C0F" w:rsidRDefault="008C34C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947382F" w14:textId="77777777" w:rsidR="00604C0F" w:rsidRDefault="00604C0F">
      <w:pPr>
        <w:pStyle w:val="ad"/>
        <w:spacing w:before="0" w:after="0" w:line="240" w:lineRule="auto"/>
        <w:jc w:val="left"/>
        <w:rPr>
          <w:rFonts w:ascii="Arial" w:hAnsi="Arial" w:cs="Arial"/>
          <w:bCs w:val="0"/>
          <w:sz w:val="21"/>
          <w:szCs w:val="21"/>
        </w:rPr>
      </w:pPr>
    </w:p>
    <w:p w14:paraId="4C434F0C" w14:textId="77777777" w:rsidR="00604C0F" w:rsidRDefault="008C34C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kf5-kcoreaddons 5.116.0</w:t>
      </w:r>
    </w:p>
    <w:p w14:paraId="4D3C4F62" w14:textId="77777777" w:rsidR="00604C0F" w:rsidRDefault="008C34C4">
      <w:pPr>
        <w:rPr>
          <w:rFonts w:cs="Arial"/>
          <w:b/>
        </w:rPr>
      </w:pPr>
      <w:r>
        <w:rPr>
          <w:rFonts w:cs="Arial"/>
          <w:b/>
        </w:rPr>
        <w:t xml:space="preserve">Copyright notice: </w:t>
      </w:r>
    </w:p>
    <w:p w14:paraId="1DBE3C25" w14:textId="727086A2" w:rsidR="00604C0F" w:rsidRDefault="008C34C4">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2012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Robert Hoffmann &lt;robert@roberthoffmann.de&gt;</w:t>
      </w:r>
      <w:r>
        <w:rPr>
          <w:rFonts w:ascii="宋体" w:hAnsi="宋体"/>
          <w:sz w:val="22"/>
        </w:rPr>
        <w:br/>
        <w:t>copyright treaty adopted on 20 December 1996, or similar laws prohibiting or restricting circumvention of such measures.</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t>SP</w:t>
      </w:r>
      <w:r>
        <w:rPr>
          <w:rFonts w:ascii="宋体" w:hAnsi="宋体"/>
          <w:sz w:val="22"/>
        </w:rPr>
        <w:t>DX-</w:t>
      </w:r>
      <w:proofErr w:type="spellStart"/>
      <w:r>
        <w:rPr>
          <w:rFonts w:ascii="宋体" w:hAnsi="宋体"/>
          <w:sz w:val="22"/>
        </w:rPr>
        <w:t>FileCopyrightText</w:t>
      </w:r>
      <w:proofErr w:type="spellEnd"/>
      <w:r>
        <w:rPr>
          <w:rFonts w:ascii="宋体" w:hAnsi="宋体"/>
          <w:sz w:val="22"/>
        </w:rPr>
        <w:t>: 2019 Tobias C. Berner &lt;tcberner@FreeBSD.org&gt;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2002 Dave Corrie &lt;kde@davecorrie.com&gt;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Harald Sitter &lt;sitter@kde.org&gt;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2021 Alexander </w:t>
      </w:r>
      <w:proofErr w:type="spellStart"/>
      <w:r>
        <w:rPr>
          <w:rFonts w:ascii="宋体" w:hAnsi="宋体"/>
          <w:sz w:val="22"/>
        </w:rPr>
        <w:t>Lohnau</w:t>
      </w:r>
      <w:proofErr w:type="spellEnd"/>
      <w:r>
        <w:rPr>
          <w:rFonts w:ascii="宋体" w:hAnsi="宋体"/>
          <w:sz w:val="22"/>
        </w:rPr>
        <w:t xml:space="preserve"> &lt;alexander.lohnau@gmx.de&gt;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2007-2008 Oswald </w:t>
      </w:r>
      <w:proofErr w:type="spellStart"/>
      <w:r>
        <w:rPr>
          <w:rFonts w:ascii="宋体" w:hAnsi="宋体"/>
          <w:sz w:val="22"/>
        </w:rPr>
        <w:t>Buddenhagen</w:t>
      </w:r>
      <w:proofErr w:type="spellEnd"/>
      <w:r>
        <w:rPr>
          <w:rFonts w:ascii="宋体" w:hAnsi="宋体"/>
          <w:sz w:val="22"/>
        </w:rPr>
        <w:t xml:space="preserve"> &lt;ossi@kde.org&gt;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2013 David Faure &lt;fa</w:t>
      </w:r>
      <w:r>
        <w:rPr>
          <w:rFonts w:ascii="宋体" w:hAnsi="宋体"/>
          <w:sz w:val="22"/>
        </w:rPr>
        <w:t>ure+bluesystems@kde.org&gt;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Jaison Lee &lt;lee.jaison@gmail.com&gt;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Arne </w:t>
      </w:r>
      <w:proofErr w:type="spellStart"/>
      <w:r>
        <w:rPr>
          <w:rFonts w:ascii="宋体" w:hAnsi="宋体"/>
          <w:sz w:val="22"/>
        </w:rPr>
        <w:t>Spiegelhauer</w:t>
      </w:r>
      <w:proofErr w:type="spellEnd"/>
      <w:r>
        <w:rPr>
          <w:rFonts w:ascii="宋体" w:hAnsi="宋体"/>
          <w:sz w:val="22"/>
        </w:rPr>
        <w:t xml:space="preserve"> &lt;gm2.asp@gmail.com&gt;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2007 Oswald </w:t>
      </w:r>
      <w:proofErr w:type="spellStart"/>
      <w:r>
        <w:rPr>
          <w:rFonts w:ascii="宋体" w:hAnsi="宋体"/>
          <w:sz w:val="22"/>
        </w:rPr>
        <w:t>Buddenhagen</w:t>
      </w:r>
      <w:proofErr w:type="spellEnd"/>
      <w:r>
        <w:rPr>
          <w:rFonts w:ascii="宋体" w:hAnsi="宋体"/>
          <w:sz w:val="22"/>
        </w:rPr>
        <w:t xml:space="preserve"> &lt;ossi@kde.org&gt;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Fri</w:t>
      </w:r>
      <w:r>
        <w:rPr>
          <w:rFonts w:ascii="宋体" w:hAnsi="宋体"/>
          <w:sz w:val="22"/>
        </w:rPr>
        <w:t xml:space="preserve">edrich W. H. </w:t>
      </w:r>
      <w:proofErr w:type="spellStart"/>
      <w:r>
        <w:rPr>
          <w:rFonts w:ascii="宋体" w:hAnsi="宋体"/>
          <w:sz w:val="22"/>
        </w:rPr>
        <w:t>Kossebau</w:t>
      </w:r>
      <w:proofErr w:type="spellEnd"/>
      <w:r>
        <w:rPr>
          <w:rFonts w:ascii="宋体" w:hAnsi="宋体"/>
          <w:sz w:val="22"/>
        </w:rPr>
        <w:t xml:space="preserve"> &lt;kossebau@kde.org&gt;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2003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2012 Michael </w:t>
      </w:r>
      <w:proofErr w:type="spellStart"/>
      <w:r>
        <w:rPr>
          <w:rFonts w:ascii="宋体" w:hAnsi="宋体"/>
          <w:sz w:val="22"/>
        </w:rPr>
        <w:t>Pyne</w:t>
      </w:r>
      <w:proofErr w:type="spellEnd"/>
      <w:r>
        <w:rPr>
          <w:rFonts w:ascii="宋体" w:hAnsi="宋体"/>
          <w:sz w:val="22"/>
        </w:rPr>
        <w:t xml:space="preserve"> &lt;mpyne@kde.org&gt;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w:t>
      </w:r>
      <w:proofErr w:type="spellStart"/>
      <w:r>
        <w:rPr>
          <w:rFonts w:ascii="宋体" w:hAnsi="宋体"/>
          <w:sz w:val="22"/>
        </w:rPr>
        <w:t>Lukáš</w:t>
      </w:r>
      <w:proofErr w:type="spellEnd"/>
      <w:r>
        <w:rPr>
          <w:rFonts w:ascii="宋体" w:hAnsi="宋体"/>
          <w:sz w:val="22"/>
        </w:rPr>
        <w:t xml:space="preserve"> </w:t>
      </w:r>
      <w:proofErr w:type="spellStart"/>
      <w:r>
        <w:rPr>
          <w:rFonts w:ascii="宋体" w:hAnsi="宋体"/>
          <w:sz w:val="22"/>
        </w:rPr>
        <w:t>Tinkl</w:t>
      </w:r>
      <w:proofErr w:type="spellEnd"/>
      <w:r>
        <w:rPr>
          <w:rFonts w:ascii="宋体" w:hAnsi="宋体"/>
          <w:sz w:val="22"/>
        </w:rPr>
        <w:t xml:space="preserve"> &lt;ltinkl@redhat.com&gt;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w:t>
      </w:r>
      <w:r>
        <w:rPr>
          <w:rFonts w:ascii="宋体" w:hAnsi="宋体"/>
          <w:sz w:val="22"/>
        </w:rPr>
        <w:t xml:space="preserve">John </w:t>
      </w:r>
      <w:proofErr w:type="spellStart"/>
      <w:r>
        <w:rPr>
          <w:rFonts w:ascii="宋体" w:hAnsi="宋体"/>
          <w:sz w:val="22"/>
        </w:rPr>
        <w:t>Layt</w:t>
      </w:r>
      <w:proofErr w:type="spellEnd"/>
      <w:r>
        <w:rPr>
          <w:rFonts w:ascii="宋体" w:hAnsi="宋体"/>
          <w:sz w:val="22"/>
        </w:rPr>
        <w:t xml:space="preserve"> &lt;jlayt@kde.org&gt;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2002-2003, 2007 Oswald </w:t>
      </w:r>
      <w:proofErr w:type="spellStart"/>
      <w:r>
        <w:rPr>
          <w:rFonts w:ascii="宋体" w:hAnsi="宋体"/>
          <w:sz w:val="22"/>
        </w:rPr>
        <w:t>Buddenhagen</w:t>
      </w:r>
      <w:proofErr w:type="spellEnd"/>
      <w:r>
        <w:rPr>
          <w:rFonts w:ascii="宋体" w:hAnsi="宋体"/>
          <w:sz w:val="22"/>
        </w:rPr>
        <w:t xml:space="preserve"> &lt;ossi@kde.org&gt;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 Alex Merry &lt;alex.merry@kdemail.net&gt;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2023 Harald Sitter &lt;sitter@</w:t>
      </w:r>
      <w:r>
        <w:rPr>
          <w:rFonts w:ascii="宋体" w:hAnsi="宋体"/>
          <w:sz w:val="22"/>
        </w:rPr>
        <w: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Harald Sitter &lt;sitter@kde.org&gt;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 Kevin Funk &lt;kevin@kfunk.org&gt;</w:t>
      </w:r>
      <w:r>
        <w:rPr>
          <w:rFonts w:ascii="宋体" w:hAnsi="宋体"/>
          <w:sz w:val="22"/>
        </w:rPr>
        <w:br/>
        <w:t>Copyright (c) 2007 Free Software Foundation, Inc. &lt;http:fsf.org/&gt;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Forrest Smith &lt;forrestthewoods@gma</w:t>
      </w:r>
      <w:r>
        <w:rPr>
          <w:rFonts w:ascii="宋体" w:hAnsi="宋体"/>
          <w:sz w:val="22"/>
        </w:rPr>
        <w:t>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Kevin </w:t>
      </w:r>
      <w:proofErr w:type="spellStart"/>
      <w:r>
        <w:rPr>
          <w:rFonts w:ascii="宋体" w:hAnsi="宋体"/>
          <w:sz w:val="22"/>
        </w:rPr>
        <w:t>Ottens</w:t>
      </w:r>
      <w:proofErr w:type="spellEnd"/>
      <w:r>
        <w:rPr>
          <w:rFonts w:ascii="宋体" w:hAnsi="宋体"/>
          <w:sz w:val="22"/>
        </w:rPr>
        <w:t xml:space="preserve"> &lt;ervin@kde.org&gt;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w:t>
      </w:r>
      <w:proofErr w:type="spellStart"/>
      <w:r>
        <w:rPr>
          <w:rFonts w:ascii="宋体" w:hAnsi="宋体"/>
          <w:sz w:val="22"/>
        </w:rPr>
        <w:t>Espen</w:t>
      </w:r>
      <w:proofErr w:type="spellEnd"/>
      <w:r>
        <w:rPr>
          <w:rFonts w:ascii="宋体" w:hAnsi="宋体"/>
          <w:sz w:val="22"/>
        </w:rPr>
        <w:t xml:space="preserve"> Sand &lt;espen@kde.org&gt;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2006 Dirk </w:t>
      </w:r>
      <w:proofErr w:type="spellStart"/>
      <w:r>
        <w:rPr>
          <w:rFonts w:ascii="宋体" w:hAnsi="宋体"/>
          <w:sz w:val="22"/>
        </w:rPr>
        <w:t>Stoecker</w:t>
      </w:r>
      <w:proofErr w:type="spellEnd"/>
      <w:r>
        <w:rPr>
          <w:rFonts w:ascii="宋体" w:hAnsi="宋体"/>
          <w:sz w:val="22"/>
        </w:rPr>
        <w:t xml:space="preserve"> &lt;kde@dstoecker.de&gt;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Jacopo De </w:t>
      </w:r>
      <w:proofErr w:type="spellStart"/>
      <w:r>
        <w:rPr>
          <w:rFonts w:ascii="宋体" w:hAnsi="宋体"/>
          <w:sz w:val="22"/>
        </w:rPr>
        <w:t>Simo</w:t>
      </w:r>
      <w:r>
        <w:rPr>
          <w:rFonts w:ascii="宋体" w:hAnsi="宋体"/>
          <w:sz w:val="22"/>
        </w:rPr>
        <w:t>i</w:t>
      </w:r>
      <w:proofErr w:type="spellEnd"/>
      <w:r>
        <w:rPr>
          <w:rFonts w:ascii="宋体" w:hAnsi="宋体"/>
          <w:sz w:val="22"/>
        </w:rPr>
        <w:t xml:space="preserve"> &lt;wilderkde@gmail.com&gt;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Montel Laurent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 Thomas Braxton &lt;brax108@cox.net&gt;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 Ingo </w:t>
      </w:r>
      <w:proofErr w:type="spellStart"/>
      <w:r>
        <w:rPr>
          <w:rFonts w:ascii="宋体" w:hAnsi="宋体"/>
          <w:sz w:val="22"/>
        </w:rPr>
        <w:t>Kloecker</w:t>
      </w:r>
      <w:proofErr w:type="spellEnd"/>
      <w:r>
        <w:rPr>
          <w:rFonts w:ascii="宋体" w:hAnsi="宋体"/>
          <w:sz w:val="22"/>
        </w:rPr>
        <w:t xml:space="preserve"> &lt;kloecker@kde.org&gt;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Michaël </w:t>
      </w:r>
      <w:proofErr w:type="spellStart"/>
      <w:r>
        <w:rPr>
          <w:rFonts w:ascii="宋体" w:hAnsi="宋体"/>
          <w:sz w:val="22"/>
        </w:rPr>
        <w:t>Larouche</w:t>
      </w:r>
      <w:proofErr w:type="spellEnd"/>
      <w:r>
        <w:rPr>
          <w:rFonts w:ascii="宋体" w:hAnsi="宋体"/>
          <w:sz w:val="22"/>
        </w:rPr>
        <w:t xml:space="preserve"> &lt;</w:t>
      </w:r>
      <w:r>
        <w:rPr>
          <w:rFonts w:ascii="宋体" w:hAnsi="宋体"/>
          <w:sz w:val="22"/>
        </w:rPr>
        <w:t>michael.larouche@kdemail.net&gt;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David Edmundson &lt;davidedmundson@kde.org&gt;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Alex Richardson &lt;arichardson.kde@gmail.com&gt;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w:t>
      </w:r>
      <w:r>
        <w:rPr>
          <w:rFonts w:ascii="宋体" w:hAnsi="宋体"/>
          <w:sz w:val="22"/>
        </w:rPr>
        <w:t>14 Alex Merry &lt;alexmerry@kde.org&gt;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Kevin </w:t>
      </w:r>
      <w:proofErr w:type="spellStart"/>
      <w:r>
        <w:rPr>
          <w:rFonts w:ascii="宋体" w:hAnsi="宋体"/>
          <w:sz w:val="22"/>
        </w:rPr>
        <w:t>Ottens</w:t>
      </w:r>
      <w:proofErr w:type="spellEnd"/>
      <w:r>
        <w:rPr>
          <w:rFonts w:ascii="宋体" w:hAnsi="宋体"/>
          <w:sz w:val="22"/>
        </w:rPr>
        <w:t xml:space="preserve"> &lt;ervin@kde.org&gt;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Michael </w:t>
      </w:r>
      <w:proofErr w:type="spellStart"/>
      <w:r>
        <w:rPr>
          <w:rFonts w:ascii="宋体" w:hAnsi="宋体"/>
          <w:sz w:val="22"/>
        </w:rPr>
        <w:t>Pyne</w:t>
      </w:r>
      <w:proofErr w:type="spellEnd"/>
      <w:r>
        <w:rPr>
          <w:rFonts w:ascii="宋体" w:hAnsi="宋体"/>
          <w:sz w:val="22"/>
        </w:rPr>
        <w:t xml:space="preserve"> &lt;mpyne@kde.org&gt;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Waqar Ahmed &lt;waqar.17a@gmail.com&gt;</w:t>
      </w:r>
      <w:r>
        <w:rPr>
          <w:rFonts w:ascii="宋体" w:hAnsi="宋体"/>
          <w:sz w:val="22"/>
        </w:rPr>
        <w:br/>
      </w:r>
      <w:r>
        <w:rPr>
          <w:rFonts w:ascii="宋体" w:hAnsi="宋体"/>
          <w:sz w:val="22"/>
        </w:rPr>
        <w:lastRenderedPageBreak/>
        <w:t>Copyright (c) 1989, 1991 Free Software Foun</w:t>
      </w:r>
      <w:r>
        <w:rPr>
          <w:rFonts w:ascii="宋体" w:hAnsi="宋体"/>
          <w:sz w:val="22"/>
        </w:rPr>
        <w:t>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Friedrich W. H. </w:t>
      </w:r>
      <w:proofErr w:type="spellStart"/>
      <w:r>
        <w:rPr>
          <w:rFonts w:ascii="宋体" w:hAnsi="宋体"/>
          <w:sz w:val="22"/>
        </w:rPr>
        <w:t>Kossebau</w:t>
      </w:r>
      <w:proofErr w:type="spellEnd"/>
      <w:r>
        <w:rPr>
          <w:rFonts w:ascii="宋体" w:hAnsi="宋体"/>
          <w:sz w:val="22"/>
        </w:rPr>
        <w:t xml:space="preserve"> &lt;kossebau@kde.org&gt;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Michael </w:t>
      </w:r>
      <w:proofErr w:type="spellStart"/>
      <w:r>
        <w:rPr>
          <w:rFonts w:ascii="宋体" w:hAnsi="宋体"/>
          <w:sz w:val="22"/>
        </w:rPr>
        <w:t>Pyne</w:t>
      </w:r>
      <w:proofErr w:type="spellEnd"/>
      <w:r>
        <w:rPr>
          <w:rFonts w:ascii="宋体" w:hAnsi="宋体"/>
          <w:sz w:val="22"/>
        </w:rPr>
        <w:t xml:space="preserve"> &lt;mpyne@kde.org&gt;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Mozilla Foundation SPDX-</w:t>
      </w:r>
      <w:proofErr w:type="spellStart"/>
      <w:r>
        <w:rPr>
          <w:rFonts w:ascii="宋体" w:hAnsi="宋体"/>
          <w:sz w:val="22"/>
        </w:rPr>
        <w:t>FileContributor</w:t>
      </w:r>
      <w:proofErr w:type="spellEnd"/>
      <w:r>
        <w:rPr>
          <w:rFonts w:ascii="宋体" w:hAnsi="宋体"/>
          <w:sz w:val="22"/>
        </w:rPr>
        <w:t xml:space="preserve">: </w:t>
      </w:r>
      <w:proofErr w:type="spellStart"/>
      <w:r>
        <w:rPr>
          <w:rFonts w:ascii="宋体" w:hAnsi="宋体"/>
          <w:sz w:val="22"/>
        </w:rPr>
        <w:t>Taras</w:t>
      </w:r>
      <w:proofErr w:type="spellEnd"/>
      <w:r>
        <w:rPr>
          <w:rFonts w:ascii="宋体" w:hAnsi="宋体"/>
          <w:sz w:val="22"/>
        </w:rPr>
        <w:t xml:space="preserve"> </w:t>
      </w:r>
      <w:proofErr w:type="spellStart"/>
      <w:r>
        <w:rPr>
          <w:rFonts w:ascii="宋体" w:hAnsi="宋体"/>
          <w:sz w:val="22"/>
        </w:rPr>
        <w:t>Glek</w:t>
      </w:r>
      <w:proofErr w:type="spellEnd"/>
      <w:r>
        <w:rPr>
          <w:rFonts w:ascii="宋体" w:hAnsi="宋体"/>
          <w:sz w:val="22"/>
        </w:rPr>
        <w:t xml:space="preserve"> &lt;tglek@mozilla.com&gt;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2014-2019 Harald Sitter &lt;sitter@kde.org&gt;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2013-2014 Sebastian </w:t>
      </w:r>
      <w:proofErr w:type="spellStart"/>
      <w:r>
        <w:rPr>
          <w:rFonts w:ascii="宋体" w:hAnsi="宋体"/>
          <w:sz w:val="22"/>
        </w:rPr>
        <w:t>Kügler</w:t>
      </w:r>
      <w:proofErr w:type="spellEnd"/>
      <w:r>
        <w:rPr>
          <w:rFonts w:ascii="宋体" w:hAnsi="宋体"/>
          <w:sz w:val="22"/>
        </w:rPr>
        <w:t xml:space="preserve"> &lt;sebas@kde.org&gt;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1999 Matthias </w:t>
      </w:r>
      <w:proofErr w:type="spellStart"/>
      <w:r>
        <w:rPr>
          <w:rFonts w:ascii="宋体" w:hAnsi="宋体"/>
          <w:sz w:val="22"/>
        </w:rPr>
        <w:t>Kalle</w:t>
      </w:r>
      <w:proofErr w:type="spellEnd"/>
      <w:r>
        <w:rPr>
          <w:rFonts w:ascii="宋体" w:hAnsi="宋体"/>
          <w:sz w:val="22"/>
        </w:rPr>
        <w:t xml:space="preserve"> </w:t>
      </w:r>
      <w:proofErr w:type="spellStart"/>
      <w:r>
        <w:rPr>
          <w:rFonts w:ascii="宋体" w:hAnsi="宋体"/>
          <w:sz w:val="22"/>
        </w:rPr>
        <w:t>Dalheimer</w:t>
      </w:r>
      <w:proofErr w:type="spellEnd"/>
      <w:r>
        <w:rPr>
          <w:rFonts w:ascii="宋体" w:hAnsi="宋体"/>
          <w:sz w:val="22"/>
        </w:rPr>
        <w:t xml:space="preserve"> &lt;kall</w:t>
      </w:r>
      <w:r>
        <w:rPr>
          <w:rFonts w:ascii="宋体" w:hAnsi="宋体"/>
          <w:sz w:val="22"/>
        </w:rPr>
        <w:t>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Kai Uwe </w:t>
      </w:r>
      <w:proofErr w:type="spellStart"/>
      <w:r>
        <w:rPr>
          <w:rFonts w:ascii="宋体" w:hAnsi="宋体"/>
          <w:sz w:val="22"/>
        </w:rPr>
        <w:t>Broulik</w:t>
      </w:r>
      <w:proofErr w:type="spellEnd"/>
      <w:r>
        <w:rPr>
          <w:rFonts w:ascii="宋体" w:hAnsi="宋体"/>
          <w:sz w:val="22"/>
        </w:rPr>
        <w:t xml:space="preserve"> &lt;kde@privat.broulik.de&gt;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Alex Merry &lt;alex.merry@kde.org&gt;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w:t>
      </w:r>
      <w:proofErr w:type="spellStart"/>
      <w:r>
        <w:rPr>
          <w:rFonts w:ascii="宋体" w:hAnsi="宋体"/>
          <w:sz w:val="22"/>
        </w:rPr>
        <w:t>Aleix</w:t>
      </w:r>
      <w:proofErr w:type="spellEnd"/>
      <w:r>
        <w:rPr>
          <w:rFonts w:ascii="宋体" w:hAnsi="宋体"/>
          <w:sz w:val="22"/>
        </w:rPr>
        <w:t xml:space="preserve"> Pol Gonzalez &lt;aleixpol@kde.org&gt;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Dirk Mueller &lt;muell</w:t>
      </w:r>
      <w:r>
        <w:rPr>
          <w:rFonts w:ascii="宋体" w:hAnsi="宋体"/>
          <w:sz w:val="22"/>
        </w:rPr>
        <w: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Harald Sitter &lt;sitter@kde.org&gt;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 Ian </w:t>
      </w:r>
      <w:proofErr w:type="spellStart"/>
      <w:r>
        <w:rPr>
          <w:rFonts w:ascii="宋体" w:hAnsi="宋体"/>
          <w:sz w:val="22"/>
        </w:rPr>
        <w:t>Zepp</w:t>
      </w:r>
      <w:proofErr w:type="spellEnd"/>
      <w:r>
        <w:rPr>
          <w:rFonts w:ascii="宋体" w:hAnsi="宋体"/>
          <w:sz w:val="22"/>
        </w:rPr>
        <w:t xml:space="preserve"> &lt;icszepp@islc.net&gt;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 Charles Samuels &lt;charles@kde.org&gt;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Julius </w:t>
      </w:r>
      <w:proofErr w:type="spellStart"/>
      <w:r>
        <w:rPr>
          <w:rFonts w:ascii="宋体" w:hAnsi="宋体"/>
          <w:sz w:val="22"/>
        </w:rPr>
        <w:t>Künzel</w:t>
      </w:r>
      <w:proofErr w:type="spellEnd"/>
      <w:r>
        <w:rPr>
          <w:rFonts w:ascii="宋体" w:hAnsi="宋体"/>
          <w:sz w:val="22"/>
        </w:rPr>
        <w:t xml:space="preserve"> &lt;</w:t>
      </w:r>
      <w:proofErr w:type="spellStart"/>
      <w:r>
        <w:rPr>
          <w:rFonts w:ascii="宋体" w:hAnsi="宋体"/>
          <w:sz w:val="22"/>
        </w:rPr>
        <w:t>jk.kdedev@smartlab.u</w:t>
      </w:r>
      <w:r>
        <w:rPr>
          <w:rFonts w:ascii="宋体" w:hAnsi="宋体"/>
          <w:sz w:val="22"/>
        </w:rPr>
        <w:t>ber.space</w:t>
      </w:r>
      <w:proofErr w:type="spellEnd"/>
      <w:r>
        <w:rPr>
          <w:rFonts w:ascii="宋体" w:hAnsi="宋体"/>
          <w:sz w:val="22"/>
        </w:rPr>
        <w:t>&gt;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Jarosław</w:t>
      </w:r>
      <w:proofErr w:type="spellEnd"/>
      <w:r>
        <w:rPr>
          <w:rFonts w:ascii="宋体" w:hAnsi="宋体"/>
          <w:sz w:val="22"/>
        </w:rPr>
        <w:t xml:space="preserve"> </w:t>
      </w:r>
      <w:proofErr w:type="spellStart"/>
      <w:r>
        <w:rPr>
          <w:rFonts w:ascii="宋体" w:hAnsi="宋体"/>
          <w:sz w:val="22"/>
        </w:rPr>
        <w:t>Staniek</w:t>
      </w:r>
      <w:proofErr w:type="spellEnd"/>
      <w:r>
        <w:rPr>
          <w:rFonts w:ascii="宋体" w:hAnsi="宋体"/>
          <w:sz w:val="22"/>
        </w:rPr>
        <w:t xml:space="preserve"> &lt;staniek@kde.org&gt;</w:t>
      </w:r>
      <w:r>
        <w:rPr>
          <w:rFonts w:ascii="宋体" w:hAnsi="宋体"/>
          <w:sz w:val="22"/>
        </w:rPr>
        <w:br/>
        <w:t>Copyright (c)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Sebastian </w:t>
      </w:r>
      <w:proofErr w:type="spellStart"/>
      <w:r>
        <w:rPr>
          <w:rFonts w:ascii="宋体" w:hAnsi="宋体"/>
          <w:sz w:val="22"/>
        </w:rPr>
        <w:t>Kügler</w:t>
      </w:r>
      <w:proofErr w:type="spellEnd"/>
      <w:r>
        <w:rPr>
          <w:rFonts w:ascii="宋体" w:hAnsi="宋体"/>
          <w:sz w:val="22"/>
        </w:rPr>
        <w:t xml:space="preserve"> &lt;sebas@kde.org&gt;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w:t>
      </w:r>
      <w:r>
        <w:rPr>
          <w:rFonts w:ascii="宋体" w:hAnsi="宋体"/>
          <w:sz w:val="22"/>
        </w:rPr>
        <w:t xml:space="preserve"> 2002-2003 Tim Jansen &lt;tim@tjansen.de&gt;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2000-2005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Bernhard Loos &lt;nhuh.put@web.de&gt;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Friedric</w:t>
      </w:r>
      <w:r>
        <w:rPr>
          <w:rFonts w:ascii="宋体" w:hAnsi="宋体"/>
          <w:sz w:val="22"/>
        </w:rPr>
        <w:t xml:space="preserve">h W. H. </w:t>
      </w:r>
      <w:proofErr w:type="spellStart"/>
      <w:r>
        <w:rPr>
          <w:rFonts w:ascii="宋体" w:hAnsi="宋体"/>
          <w:sz w:val="22"/>
        </w:rPr>
        <w:t>Kossebau</w:t>
      </w:r>
      <w:proofErr w:type="spellEnd"/>
      <w:r>
        <w:rPr>
          <w:rFonts w:ascii="宋体" w:hAnsi="宋体"/>
          <w:sz w:val="22"/>
        </w:rPr>
        <w:t xml:space="preserve"> &lt;kossebau@kde.org&gt;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Gregory S. Hayes &lt;syncomm@kde.org&gt;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Nick </w:t>
      </w:r>
      <w:proofErr w:type="spellStart"/>
      <w:r>
        <w:rPr>
          <w:rFonts w:ascii="宋体" w:hAnsi="宋体"/>
          <w:sz w:val="22"/>
        </w:rPr>
        <w:t>Shaforostoff</w:t>
      </w:r>
      <w:proofErr w:type="spellEnd"/>
      <w:r>
        <w:rPr>
          <w:rFonts w:ascii="宋体" w:hAnsi="宋体"/>
          <w:sz w:val="22"/>
        </w:rPr>
        <w:t xml:space="preserve"> &lt;shafff@ukr.net&gt;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Oswald </w:t>
      </w:r>
      <w:proofErr w:type="spellStart"/>
      <w:r>
        <w:rPr>
          <w:rFonts w:ascii="宋体" w:hAnsi="宋体"/>
          <w:sz w:val="22"/>
        </w:rPr>
        <w:t>Buddenhagen</w:t>
      </w:r>
      <w:proofErr w:type="spellEnd"/>
      <w:r>
        <w:rPr>
          <w:rFonts w:ascii="宋体" w:hAnsi="宋体"/>
          <w:sz w:val="22"/>
        </w:rPr>
        <w:t xml:space="preserve"> &lt;ossi@kde.org&gt;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w:t>
      </w:r>
      <w:r>
        <w:rPr>
          <w:rFonts w:ascii="宋体" w:hAnsi="宋体"/>
          <w:sz w:val="22"/>
        </w:rPr>
        <w:t>2023 Harald Sitter &lt;sitter@kde.org&gt;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David Faure &lt;faure@kde.org&gt;</w:t>
      </w:r>
      <w:r>
        <w:rPr>
          <w:rFonts w:ascii="宋体" w:hAnsi="宋体"/>
          <w:sz w:val="22"/>
        </w:rPr>
        <w:br/>
        <w:t>Copyright (c)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Allen Winter &lt;winter@kde.org&gt;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2011 Romain </w:t>
      </w:r>
      <w:proofErr w:type="spellStart"/>
      <w:r>
        <w:rPr>
          <w:rFonts w:ascii="宋体" w:hAnsi="宋体"/>
          <w:sz w:val="22"/>
        </w:rPr>
        <w:t>P</w:t>
      </w:r>
      <w:r>
        <w:rPr>
          <w:rFonts w:ascii="宋体" w:hAnsi="宋体"/>
          <w:sz w:val="22"/>
        </w:rPr>
        <w:t>erier</w:t>
      </w:r>
      <w:proofErr w:type="spellEnd"/>
      <w:r>
        <w:rPr>
          <w:rFonts w:ascii="宋体" w:hAnsi="宋体"/>
          <w:sz w:val="22"/>
        </w:rPr>
        <w:t xml:space="preserve"> &lt;bambi@ubuntu.com&gt;</w:t>
      </w:r>
      <w:r>
        <w:rPr>
          <w:rFonts w:ascii="宋体" w:hAnsi="宋体"/>
          <w:sz w:val="22"/>
        </w:rPr>
        <w:br/>
        <w:t>SPDX-</w:t>
      </w:r>
      <w:proofErr w:type="spellStart"/>
      <w:r>
        <w:rPr>
          <w:rFonts w:ascii="宋体" w:hAnsi="宋体"/>
          <w:sz w:val="22"/>
        </w:rPr>
        <w:t>FileCopyrightText</w:t>
      </w:r>
      <w:proofErr w:type="spellEnd"/>
      <w:r>
        <w:rPr>
          <w:rFonts w:ascii="宋体" w:hAnsi="宋体"/>
          <w:sz w:val="22"/>
        </w:rPr>
        <w:t>: 1999 Sean Harmer &lt;sh@astro.keele.ac.uk&gt;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 Nokia Corporation and/or its subsidiary(-</w:t>
      </w:r>
      <w:proofErr w:type="spellStart"/>
      <w:r>
        <w:rPr>
          <w:rFonts w:ascii="宋体" w:hAnsi="宋体"/>
          <w:sz w:val="22"/>
        </w:rPr>
        <w:t>ies</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Rafal</w:t>
      </w:r>
      <w:proofErr w:type="spellEnd"/>
      <w:r>
        <w:rPr>
          <w:rFonts w:ascii="宋体" w:hAnsi="宋体"/>
          <w:sz w:val="22"/>
        </w:rPr>
        <w:t xml:space="preserve"> </w:t>
      </w:r>
      <w:proofErr w:type="spellStart"/>
      <w:r>
        <w:rPr>
          <w:rFonts w:ascii="宋体" w:hAnsi="宋体"/>
          <w:sz w:val="22"/>
        </w:rPr>
        <w:t>Rzepecki</w:t>
      </w:r>
      <w:proofErr w:type="spellEnd"/>
      <w:r>
        <w:rPr>
          <w:rFonts w:ascii="宋体" w:hAnsi="宋体"/>
          <w:sz w:val="22"/>
        </w:rPr>
        <w:t xml:space="preserve"> &lt;divided.mind@gmail.com&gt;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2002-2003 Oswald </w:t>
      </w:r>
      <w:proofErr w:type="spellStart"/>
      <w:r>
        <w:rPr>
          <w:rFonts w:ascii="宋体" w:hAnsi="宋体"/>
          <w:sz w:val="22"/>
        </w:rPr>
        <w:t>Buddenhagen</w:t>
      </w:r>
      <w:proofErr w:type="spellEnd"/>
      <w:r>
        <w:rPr>
          <w:rFonts w:ascii="宋体" w:hAnsi="宋体"/>
          <w:sz w:val="22"/>
        </w:rPr>
        <w:t xml:space="preserve"> &lt;ossi@kde.org&gt;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1998 Sven </w:t>
      </w:r>
      <w:proofErr w:type="spellStart"/>
      <w:r>
        <w:rPr>
          <w:rFonts w:ascii="宋体" w:hAnsi="宋体"/>
          <w:sz w:val="22"/>
        </w:rPr>
        <w:t>Radej</w:t>
      </w:r>
      <w:proofErr w:type="spellEnd"/>
      <w:r>
        <w:rPr>
          <w:rFonts w:ascii="宋体" w:hAnsi="宋体"/>
          <w:sz w:val="22"/>
        </w:rPr>
        <w:t xml:space="preserve"> &lt;sven@lisa.exp.univie.ac.at&gt;</w:t>
      </w:r>
      <w:r>
        <w:rPr>
          <w:rFonts w:ascii="宋体" w:hAnsi="宋体"/>
          <w:sz w:val="22"/>
        </w:rPr>
        <w:br/>
        <w:t>SPDX-</w:t>
      </w:r>
      <w:proofErr w:type="spellStart"/>
      <w:r>
        <w:rPr>
          <w:rFonts w:ascii="宋体" w:hAnsi="宋体"/>
          <w:sz w:val="22"/>
        </w:rPr>
        <w:t>FileCopyr</w:t>
      </w:r>
      <w:r>
        <w:rPr>
          <w:rFonts w:ascii="宋体" w:hAnsi="宋体"/>
          <w:sz w:val="22"/>
        </w:rPr>
        <w:t>ightText</w:t>
      </w:r>
      <w:proofErr w:type="spellEnd"/>
      <w:r>
        <w:rPr>
          <w:rFonts w:ascii="宋体" w:hAnsi="宋体"/>
          <w:sz w:val="22"/>
        </w:rPr>
        <w:t xml:space="preserve">: 2008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2019 David Hallas &lt;david@davidhallas.dk&gt;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2016 David Edmundson &lt;davidedmundson@kde.org&gt;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Waqar Ahmed &lt;waqar.17a@gmail.com&gt;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 Rik Hemsley (</w:t>
      </w:r>
      <w:proofErr w:type="spellStart"/>
      <w:r>
        <w:rPr>
          <w:rFonts w:ascii="宋体" w:hAnsi="宋体"/>
          <w:sz w:val="22"/>
        </w:rPr>
        <w:t>rikkus</w:t>
      </w:r>
      <w:proofErr w:type="spellEnd"/>
      <w:r>
        <w:rPr>
          <w:rFonts w:ascii="宋体" w:hAnsi="宋体"/>
          <w:sz w:val="22"/>
        </w:rPr>
        <w:t>) &lt;rik@</w:t>
      </w:r>
      <w:r>
        <w:rPr>
          <w:rFonts w:ascii="宋体" w:hAnsi="宋体"/>
          <w:sz w:val="22"/>
        </w:rPr>
        <w:t>kde.org&gt;</w:t>
      </w:r>
      <w:r>
        <w:rPr>
          <w:rFonts w:ascii="宋体" w:hAnsi="宋体"/>
          <w:sz w:val="22"/>
        </w:rPr>
        <w:br/>
        <w:t>Copyright (c)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Michael </w:t>
      </w:r>
      <w:proofErr w:type="spellStart"/>
      <w:r>
        <w:rPr>
          <w:rFonts w:ascii="宋体" w:hAnsi="宋体"/>
          <w:sz w:val="22"/>
        </w:rPr>
        <w:t>Pyne</w:t>
      </w:r>
      <w:proofErr w:type="spellEnd"/>
      <w:r>
        <w:rPr>
          <w:rFonts w:ascii="宋体" w:hAnsi="宋体"/>
          <w:sz w:val="22"/>
        </w:rPr>
        <w:t xml:space="preserve"> &lt;mpyne@kde.org&gt;</w:t>
      </w:r>
      <w:r>
        <w:rPr>
          <w:rFonts w:ascii="宋体" w:hAnsi="宋体"/>
          <w:sz w:val="22"/>
        </w:rPr>
        <w:br/>
        <w:t>Copyright (c) 1999-2000 Troll Tech AS, Norway.</w:t>
      </w:r>
      <w:r>
        <w:rPr>
          <w:rFonts w:ascii="宋体" w:hAnsi="宋体"/>
          <w:sz w:val="22"/>
        </w:rPr>
        <w:br/>
        <w:t>Copyright (c)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w:t>
      </w:r>
      <w:proofErr w:type="spellStart"/>
      <w:r>
        <w:rPr>
          <w:rFonts w:ascii="宋体" w:hAnsi="宋体"/>
          <w:sz w:val="22"/>
        </w:rPr>
        <w:t>Mirco</w:t>
      </w:r>
      <w:proofErr w:type="spellEnd"/>
      <w:r>
        <w:rPr>
          <w:rFonts w:ascii="宋体" w:hAnsi="宋体"/>
          <w:sz w:val="22"/>
        </w:rPr>
        <w:t xml:space="preserve"> Miranda</w:t>
      </w:r>
      <w:r>
        <w:rPr>
          <w:rFonts w:ascii="宋体" w:hAnsi="宋体"/>
          <w:sz w:val="22"/>
        </w:rPr>
        <w:br/>
        <w:t>SPDX-</w:t>
      </w:r>
      <w:proofErr w:type="spellStart"/>
      <w:r>
        <w:rPr>
          <w:rFonts w:ascii="宋体" w:hAnsi="宋体"/>
          <w:sz w:val="22"/>
        </w:rPr>
        <w:t>FileCopyrightText</w:t>
      </w:r>
      <w:proofErr w:type="spellEnd"/>
      <w:r>
        <w:rPr>
          <w:rFonts w:ascii="宋体" w:hAnsi="宋体"/>
          <w:sz w:val="22"/>
        </w:rPr>
        <w:t>: 2004 Jan Schaefer &lt;jschaef@informatik.uni-kl.de&gt;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2002 Tim Jansen &lt;tim@tjansen.de&gt;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Oswald </w:t>
      </w:r>
      <w:proofErr w:type="spellStart"/>
      <w:r>
        <w:rPr>
          <w:rFonts w:ascii="宋体" w:hAnsi="宋体"/>
          <w:sz w:val="22"/>
        </w:rPr>
        <w:t>Buddenhagen</w:t>
      </w:r>
      <w:proofErr w:type="spellEnd"/>
      <w:r>
        <w:rPr>
          <w:rFonts w:ascii="宋体" w:hAnsi="宋体"/>
          <w:sz w:val="22"/>
        </w:rPr>
        <w:t xml:space="preserve"> &lt;ossi@kde.org&gt;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2008 Oswald </w:t>
      </w:r>
      <w:proofErr w:type="spellStart"/>
      <w:r>
        <w:rPr>
          <w:rFonts w:ascii="宋体" w:hAnsi="宋体"/>
          <w:sz w:val="22"/>
        </w:rPr>
        <w:t>Buddenhagen</w:t>
      </w:r>
      <w:proofErr w:type="spellEnd"/>
      <w:r>
        <w:rPr>
          <w:rFonts w:ascii="宋体" w:hAnsi="宋体"/>
          <w:sz w:val="22"/>
        </w:rPr>
        <w:t xml:space="preserve"> &lt;ossi@kd</w:t>
      </w:r>
      <w:r>
        <w:rPr>
          <w:rFonts w:ascii="宋体" w:hAnsi="宋体"/>
          <w:sz w:val="22"/>
        </w:rPr>
        <w:t>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Flavio Castelli &lt;flavio.castelli@gmail.com&gt;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2012 Ralf Jung &lt;ralfjung-e@gmx.de&gt;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Dominic </w:t>
      </w:r>
      <w:proofErr w:type="spellStart"/>
      <w:r>
        <w:rPr>
          <w:rFonts w:ascii="宋体" w:hAnsi="宋体"/>
          <w:sz w:val="22"/>
        </w:rPr>
        <w:t>Battre</w:t>
      </w:r>
      <w:proofErr w:type="spellEnd"/>
      <w:r>
        <w:rPr>
          <w:rFonts w:ascii="宋体" w:hAnsi="宋体"/>
          <w:sz w:val="22"/>
        </w:rPr>
        <w:t xml:space="preserve"> &lt;dominic@battre.</w:t>
      </w:r>
      <w:r>
        <w:rPr>
          <w:rFonts w:ascii="宋体" w:hAnsi="宋体"/>
          <w:sz w:val="22"/>
        </w:rPr>
        <w:t>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Nicolás Alvarez &lt;nicolas.alvarez@gmail.com&gt;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Jacob R Rideout &lt;kde@jacobrideout.net&gt;</w:t>
      </w:r>
      <w:r>
        <w:rPr>
          <w:rFonts w:ascii="宋体" w:hAnsi="宋体"/>
          <w:sz w:val="22"/>
        </w:rPr>
        <w:br/>
        <w:t>Copyright (c) 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2006 Allen Winter &lt;winter@kde.o</w:t>
      </w:r>
      <w:r>
        <w:rPr>
          <w:rFonts w:ascii="宋体" w:hAnsi="宋体"/>
          <w:sz w:val="22"/>
        </w:rPr>
        <w:t>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 Joseph Wenninger &lt;kde@jowenn.at&gt;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 Harald Sitter &lt;sitter@kde.org&gt;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1999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Daniel </w:t>
      </w:r>
      <w:proofErr w:type="spellStart"/>
      <w:r>
        <w:rPr>
          <w:rFonts w:ascii="宋体" w:hAnsi="宋体"/>
          <w:sz w:val="22"/>
        </w:rPr>
        <w:t>Vrátil</w:t>
      </w:r>
      <w:proofErr w:type="spellEnd"/>
      <w:r>
        <w:rPr>
          <w:rFonts w:ascii="宋体" w:hAnsi="宋体"/>
          <w:sz w:val="22"/>
        </w:rPr>
        <w:t xml:space="preserve"> &lt;dvratil@redhat.com&gt;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 David Faure &lt;faure@kde.org&gt;</w:t>
      </w:r>
      <w:r>
        <w:rPr>
          <w:rFonts w:ascii="宋体" w:hAnsi="宋体"/>
          <w:sz w:val="22"/>
        </w:rPr>
        <w:br/>
        <w:t>Copyright (c) 2014 developer</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Teo </w:t>
      </w:r>
      <w:proofErr w:type="spellStart"/>
      <w:r>
        <w:rPr>
          <w:rFonts w:ascii="宋体" w:hAnsi="宋体"/>
          <w:sz w:val="22"/>
        </w:rPr>
        <w:t>Mrnjavac</w:t>
      </w:r>
      <w:proofErr w:type="spellEnd"/>
      <w:r>
        <w:rPr>
          <w:rFonts w:ascii="宋体" w:hAnsi="宋体"/>
          <w:sz w:val="22"/>
        </w:rPr>
        <w:t xml:space="preserve"> &lt;teo@kde.org&gt;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Ivan </w:t>
      </w:r>
      <w:proofErr w:type="spellStart"/>
      <w:r>
        <w:rPr>
          <w:rFonts w:ascii="宋体" w:hAnsi="宋体"/>
          <w:sz w:val="22"/>
        </w:rPr>
        <w:t>Cukic</w:t>
      </w:r>
      <w:proofErr w:type="spellEnd"/>
      <w:r>
        <w:rPr>
          <w:rFonts w:ascii="宋体" w:hAnsi="宋体"/>
          <w:sz w:val="22"/>
        </w:rPr>
        <w:t xml:space="preserve"> &lt;</w:t>
      </w:r>
      <w:proofErr w:type="spellStart"/>
      <w:r>
        <w:rPr>
          <w:rFonts w:ascii="宋体" w:hAnsi="宋体"/>
          <w:sz w:val="22"/>
        </w:rPr>
        <w:t>ivan.cukic</w:t>
      </w:r>
      <w:proofErr w:type="spellEnd"/>
      <w:r>
        <w:rPr>
          <w:rFonts w:ascii="宋体" w:hAnsi="宋体"/>
          <w:sz w:val="22"/>
        </w:rPr>
        <w:t>(at)kde.org&gt;</w:t>
      </w:r>
      <w:r>
        <w:rPr>
          <w:rFonts w:ascii="宋体" w:hAnsi="宋体"/>
          <w:sz w:val="22"/>
        </w:rPr>
        <w:br/>
        <w:t>Copyright (c) 1989, 1991 Free Software Foundation, Inc</w:t>
      </w:r>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Martin Pool &lt;mbp@canonical.com&gt;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Nicolas GOUTTE &lt;goutte@kde.org&gt;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2005-2012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Oswald </w:t>
      </w:r>
      <w:proofErr w:type="spellStart"/>
      <w:r>
        <w:rPr>
          <w:rFonts w:ascii="宋体" w:hAnsi="宋体"/>
          <w:sz w:val="22"/>
        </w:rPr>
        <w:t>Buddenhagen</w:t>
      </w:r>
      <w:proofErr w:type="spellEnd"/>
      <w:r>
        <w:rPr>
          <w:rFonts w:ascii="宋体" w:hAnsi="宋体"/>
          <w:sz w:val="22"/>
        </w:rPr>
        <w:t xml:space="preserve"> &lt;ossi@kde.org&gt;</w:t>
      </w:r>
      <w:r>
        <w:rPr>
          <w:rFonts w:ascii="宋体" w:hAnsi="宋体"/>
          <w:sz w:val="22"/>
        </w:rPr>
        <w:br/>
        <w:t>SPDX-</w:t>
      </w:r>
      <w:proofErr w:type="spellStart"/>
      <w:r>
        <w:rPr>
          <w:rFonts w:ascii="宋体" w:hAnsi="宋体"/>
          <w:sz w:val="22"/>
        </w:rPr>
        <w:t>Fi</w:t>
      </w:r>
      <w:r>
        <w:rPr>
          <w:rFonts w:ascii="宋体" w:hAnsi="宋体"/>
          <w:sz w:val="22"/>
        </w:rPr>
        <w:t>leCopyrightText</w:t>
      </w:r>
      <w:proofErr w:type="spellEnd"/>
      <w:r>
        <w:rPr>
          <w:rFonts w:ascii="宋体" w:hAnsi="宋体"/>
          <w:sz w:val="22"/>
        </w:rPr>
        <w:t xml:space="preserve">: 2010 Michael </w:t>
      </w:r>
      <w:proofErr w:type="spellStart"/>
      <w:r>
        <w:rPr>
          <w:rFonts w:ascii="宋体" w:hAnsi="宋体"/>
          <w:sz w:val="22"/>
        </w:rPr>
        <w:t>Leupold</w:t>
      </w:r>
      <w:proofErr w:type="spellEnd"/>
      <w:r>
        <w:rPr>
          <w:rFonts w:ascii="宋体" w:hAnsi="宋体"/>
          <w:sz w:val="22"/>
        </w:rPr>
        <w:t xml:space="preserve"> &lt;lemma@confuego.org&gt;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2008 Oswald </w:t>
      </w:r>
      <w:proofErr w:type="spellStart"/>
      <w:r>
        <w:rPr>
          <w:rFonts w:ascii="宋体" w:hAnsi="宋体"/>
          <w:sz w:val="22"/>
        </w:rPr>
        <w:t>Buddenhagen</w:t>
      </w:r>
      <w:proofErr w:type="spellEnd"/>
      <w:r>
        <w:rPr>
          <w:rFonts w:ascii="宋体" w:hAnsi="宋体"/>
          <w:sz w:val="22"/>
        </w:rPr>
        <w:t xml:space="preserve"> &lt;ossi@kde.org&gt;</w:t>
      </w:r>
      <w:r>
        <w:rPr>
          <w:rFonts w:ascii="宋体" w:hAnsi="宋体"/>
          <w:sz w:val="22"/>
        </w:rPr>
        <w:br/>
      </w:r>
    </w:p>
    <w:p w14:paraId="26160D3E" w14:textId="77777777" w:rsidR="00604C0F" w:rsidRDefault="008C34C4">
      <w:pPr>
        <w:spacing w:line="420" w:lineRule="exact"/>
      </w:pPr>
      <w:r>
        <w:rPr>
          <w:b/>
          <w:sz w:val="24"/>
        </w:rPr>
        <w:t xml:space="preserve">License: </w:t>
      </w:r>
      <w:r>
        <w:t>LGPLv2+</w:t>
      </w:r>
    </w:p>
    <w:p w14:paraId="3706C709" w14:textId="77777777" w:rsidR="00604C0F" w:rsidRDefault="008C34C4">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 xml:space="preserve">Version 2, </w:t>
      </w:r>
      <w:r>
        <w:rPr>
          <w:rFonts w:ascii="Times New Roman" w:hAnsi="Times New Roman"/>
        </w:rPr>
        <w:t>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w:t>
      </w:r>
      <w:r>
        <w:rPr>
          <w:rFonts w:ascii="Times New Roman" w:hAnsi="Times New Roman"/>
        </w:rPr>
        <w:t xml:space="preserve">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r>
      <w:r>
        <w:rPr>
          <w:rFonts w:ascii="Times New Roman" w:hAnsi="Times New Roman"/>
        </w:rPr>
        <w:lastRenderedPageBreak/>
        <w:t>The licenses for most software are designed to take away your freedom to share and change it. By contrast, the GNU General Public License</w:t>
      </w:r>
      <w:r>
        <w:rPr>
          <w:rFonts w:ascii="Times New Roman" w:hAnsi="Times New Roman"/>
        </w:rPr>
        <w:t>s are intended to guarantee your freedom to share and change free software--to make sure the software is free for all its users.</w:t>
      </w:r>
      <w:r>
        <w:rPr>
          <w:rFonts w:ascii="Times New Roman" w:hAnsi="Times New Roman"/>
        </w:rPr>
        <w:br/>
      </w:r>
      <w:r>
        <w:rPr>
          <w:rFonts w:ascii="Times New Roman" w:hAnsi="Times New Roman"/>
        </w:rPr>
        <w:br/>
        <w:t xml:space="preserve">This license, the Library General Public License, applies to some specially designated Free Software Foundation software, and </w:t>
      </w:r>
      <w:r>
        <w:rPr>
          <w:rFonts w:ascii="Times New Roman" w:hAnsi="Times New Roman"/>
        </w:rPr>
        <w:t>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w:t>
      </w:r>
      <w:r>
        <w:rPr>
          <w:rFonts w:ascii="Times New Roman" w:hAnsi="Times New Roman"/>
        </w:rPr>
        <w:t>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w:t>
      </w:r>
      <w:r>
        <w:rPr>
          <w:rFonts w:ascii="Times New Roman" w:hAnsi="Times New Roman"/>
        </w:rPr>
        <w:t>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w:t>
      </w:r>
      <w:r>
        <w:rPr>
          <w:rFonts w:ascii="Times New Roman" w:hAnsi="Times New Roman"/>
        </w:rPr>
        <w:t>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 xml:space="preserve">Our method of protecting your </w:t>
      </w:r>
      <w:r>
        <w:rPr>
          <w:rFonts w:ascii="Times New Roman" w:hAnsi="Times New Roman"/>
        </w:rPr>
        <w:t>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w:t>
      </w:r>
      <w:r>
        <w:rPr>
          <w:rFonts w:ascii="Times New Roman" w:hAnsi="Times New Roman"/>
        </w:rPr>
        <w:t xml:space="preserve"> there is no warranty for this free library. If the library is modified by someone else and passed on, we want its recipients to know that what they have is not the original version, so that any problems introduced by others will not reflect on the origina</w:t>
      </w:r>
      <w:r>
        <w:rPr>
          <w:rFonts w:ascii="Times New Roman" w:hAnsi="Times New Roman"/>
        </w:rPr>
        <w:t>l authors' reputations.</w:t>
      </w:r>
      <w:r>
        <w:rPr>
          <w:rFonts w:ascii="Times New Roman" w:hAnsi="Times New Roman"/>
        </w:rPr>
        <w:br/>
      </w:r>
      <w:r>
        <w:rPr>
          <w:rFonts w:ascii="Times New Roman" w:hAnsi="Times New Roman"/>
        </w:rPr>
        <w:br/>
        <w:t xml:space="preserve">Finally, any free program is threatened constantly by software patents. We wish to avoid the danger that companies </w:t>
      </w:r>
      <w:r>
        <w:rPr>
          <w:rFonts w:ascii="Times New Roman" w:hAnsi="Times New Roman"/>
        </w:rPr>
        <w:lastRenderedPageBreak/>
        <w:t>distributing free software will individually obtain patent licenses, thus in effect transforming the program into pr</w:t>
      </w:r>
      <w:r>
        <w:rPr>
          <w:rFonts w:ascii="Times New Roman" w:hAnsi="Times New Roman"/>
        </w:rPr>
        <w:t>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w:t>
      </w:r>
      <w:r>
        <w:rPr>
          <w:rFonts w:ascii="Times New Roman" w:hAnsi="Times New Roman"/>
        </w:rPr>
        <w:t xml:space="preserve">ned for utility programs. This license, the GNU Library General Public License, applies to certain designated libraries. This license is quite different from the ordinary one; be sure to read it in full, and don't assume that anything in it is the same as </w:t>
      </w:r>
      <w:r>
        <w:rPr>
          <w:rFonts w:ascii="Times New Roman" w:hAnsi="Times New Roman"/>
        </w:rPr>
        <w:t>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w:t>
      </w:r>
      <w:r>
        <w:rPr>
          <w:rFonts w:ascii="Times New Roman" w:hAnsi="Times New Roman"/>
        </w:rPr>
        <w:t xml:space="preserve"> library, is in some sense simply using the library, and is analogous to running a utility program or application program. However, in a textual and legal sense, the linked executable is a combined work, a derivative of the original library, and the ordina</w:t>
      </w:r>
      <w:r>
        <w:rPr>
          <w:rFonts w:ascii="Times New Roman" w:hAnsi="Times New Roman"/>
        </w:rPr>
        <w:t>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w:t>
      </w:r>
      <w:r>
        <w:rPr>
          <w:rFonts w:ascii="Times New Roman" w:hAnsi="Times New Roman"/>
        </w:rPr>
        <w:t>aker conditions might promote sharing better.</w:t>
      </w:r>
      <w:r>
        <w:rPr>
          <w:rFonts w:ascii="Times New Roman" w:hAnsi="Times New Roman"/>
        </w:rPr>
        <w:br/>
      </w:r>
      <w:r>
        <w:rPr>
          <w:rFonts w:ascii="Times New Roman" w:hAnsi="Times New Roman"/>
        </w:rPr>
        <w:br/>
        <w:t xml:space="preserve">However, unrestricted linking of non-free programs would deprive the users of those programs of all benefit from the free status of the libraries themselves. This Library General Public License is intended to </w:t>
      </w:r>
      <w:r>
        <w:rPr>
          <w:rFonts w:ascii="Times New Roman" w:hAnsi="Times New Roman"/>
        </w:rPr>
        <w:t>permit developers of non-free programs to use free libraries, while preserving your freedom as a user of such programs to change the free libraries that are incorporated in them. (We have not seen how to achieve this as regards changes in header files, but</w:t>
      </w:r>
      <w:r>
        <w:rPr>
          <w:rFonts w:ascii="Times New Roman" w:hAnsi="Times New Roman"/>
        </w:rPr>
        <w:t xml:space="preserve">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w:t>
      </w:r>
      <w:r>
        <w:rPr>
          <w:rFonts w:ascii="Times New Roman" w:hAnsi="Times New Roman"/>
        </w:rPr>
        <w:t>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w:t>
      </w:r>
      <w:r>
        <w:rPr>
          <w:rFonts w:ascii="Times New Roman" w:hAnsi="Times New Roman"/>
        </w:rPr>
        <w:t xml:space="preserve">y the ordinary General Public License rather than by this special </w:t>
      </w:r>
      <w:r>
        <w:rPr>
          <w:rFonts w:ascii="Times New Roman" w:hAnsi="Times New Roman"/>
        </w:rPr>
        <w:lastRenderedPageBreak/>
        <w:t>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w:t>
      </w:r>
      <w:r>
        <w:rPr>
          <w:rFonts w:ascii="Times New Roman" w:hAnsi="Times New Roman"/>
        </w:rPr>
        <w:t>er authorized party saying it may be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w:t>
      </w:r>
      <w:r>
        <w:rPr>
          <w:rFonts w:ascii="Times New Roman" w:hAnsi="Times New Roman"/>
        </w:rPr>
        <w:t xml:space="preserve"> conveniently linked with application programs (which use some of those functions and data) to form executables.</w:t>
      </w:r>
      <w:r>
        <w:rPr>
          <w:rFonts w:ascii="Times New Roman" w:hAnsi="Times New Roman"/>
        </w:rPr>
        <w:br/>
      </w:r>
      <w:r>
        <w:rPr>
          <w:rFonts w:ascii="Times New Roman" w:hAnsi="Times New Roman"/>
        </w:rPr>
        <w:br/>
        <w:t xml:space="preserve">The "Library", below, refers to any such software library or work which has been distributed under these terms. A "work based on the Library" </w:t>
      </w:r>
      <w:r>
        <w:rPr>
          <w:rFonts w:ascii="Times New Roman" w:hAnsi="Times New Roman"/>
        </w:rPr>
        <w:t>means either the Library or any derivative work under copyright law: that is to say, a work containing the Library or a portion of it, either verbatim or with modifications and/or translated straightforwardly into another language. (Hereinafter, translatio</w:t>
      </w:r>
      <w:r>
        <w:rPr>
          <w:rFonts w:ascii="Times New Roman" w:hAnsi="Times New Roman"/>
        </w:rPr>
        <w:t>n is included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w:t>
      </w:r>
      <w:r>
        <w:rPr>
          <w:rFonts w:ascii="Times New Roman" w:hAnsi="Times New Roman"/>
        </w:rPr>
        <w:t xml:space="preserve"> associated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w:t>
      </w:r>
      <w:r>
        <w:rPr>
          <w:rFonts w:ascii="Times New Roman" w:hAnsi="Times New Roman"/>
        </w:rPr>
        <w:t xml:space="preserve">ing a program using the Library is not restricted, and output from such a program is covered only if its contents constitute a work based on the Library (independent of the use of the Library in a tool for writing it). Whether that is true depends on what </w:t>
      </w:r>
      <w:r>
        <w:rPr>
          <w:rFonts w:ascii="Times New Roman" w:hAnsi="Times New Roman"/>
        </w:rPr>
        <w:t>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w:t>
      </w:r>
      <w:r>
        <w:rPr>
          <w:rFonts w:ascii="Times New Roman" w:hAnsi="Times New Roman"/>
        </w:rPr>
        <w:t xml:space="preserve"> an appropriate copyright notice and disclaimer of warranty; keep intact all the notices that refer to this License and to the absence of any warranty; and distribute a copy of this License along with the Library.</w:t>
      </w:r>
      <w:r>
        <w:rPr>
          <w:rFonts w:ascii="Times New Roman" w:hAnsi="Times New Roman"/>
        </w:rPr>
        <w:br/>
        <w:t xml:space="preserve">You may charge a fee for the physical act </w:t>
      </w:r>
      <w:r>
        <w:rPr>
          <w:rFonts w:ascii="Times New Roman" w:hAnsi="Times New Roman"/>
        </w:rPr>
        <w:t>of transferring a copy, and you may at your option offer warranty protection in exchange for a fee.</w:t>
      </w:r>
      <w:r>
        <w:rPr>
          <w:rFonts w:ascii="Times New Roman" w:hAnsi="Times New Roman"/>
        </w:rPr>
        <w:br/>
      </w:r>
      <w:r>
        <w:rPr>
          <w:rFonts w:ascii="Times New Roman" w:hAnsi="Times New Roman"/>
        </w:rPr>
        <w:lastRenderedPageBreak/>
        <w:br/>
        <w:t>2. You may modify your copy or copies of the Library or any portion of it, thus forming a work based on the Library, and copy and distribute such modificat</w:t>
      </w:r>
      <w:r>
        <w:rPr>
          <w:rFonts w:ascii="Times New Roman" w:hAnsi="Times New Roman"/>
        </w:rPr>
        <w: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w:t>
      </w:r>
      <w:r>
        <w:rPr>
          <w:rFonts w:ascii="Times New Roman" w:hAnsi="Times New Roman"/>
        </w:rPr>
        <w:t xml:space="preserve">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w:t>
      </w:r>
      <w:r>
        <w:rPr>
          <w:rFonts w:ascii="Times New Roman" w:hAnsi="Times New Roman"/>
        </w:rPr>
        <w:t xml:space="preserve">lication program that uses the facility, other than as an argument passed when the facility is invoked, then you must make a good faith effort to ensure that, in the event an application does not supply such function or table, the facility still operates, </w:t>
      </w:r>
      <w:r>
        <w:rPr>
          <w:rFonts w:ascii="Times New Roman" w:hAnsi="Times New Roman"/>
        </w:rPr>
        <w:t>and performs whatever part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w:t>
      </w:r>
      <w:r>
        <w:rPr>
          <w:rFonts w:ascii="Times New Roman" w:hAnsi="Times New Roman"/>
        </w:rPr>
        <w:t>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 xml:space="preserve">These requirements apply to the modified work as a whole. If identifiable sections of that </w:t>
      </w:r>
      <w:r>
        <w:rPr>
          <w:rFonts w:ascii="Times New Roman" w:hAnsi="Times New Roman"/>
        </w:rPr>
        <w:t>work are not derived from the Library, and can be reasonably considered independent and separate works in themselves, then this License, and its terms, do not apply to those sections when you distribute them as separate works. But when you distribute the s</w:t>
      </w:r>
      <w:r>
        <w:rPr>
          <w:rFonts w:ascii="Times New Roman" w:hAnsi="Times New Roman"/>
        </w:rPr>
        <w:t>ame sections as part of a whole which is a work based on the Library, the distribution of the whole must be on the terms of this License, whose permissions for other licensees extend to the entire whole, and thus to each and every part regardless of who wr</w:t>
      </w:r>
      <w:r>
        <w:rPr>
          <w:rFonts w:ascii="Times New Roman" w:hAnsi="Times New Roman"/>
        </w:rPr>
        <w:t>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 xml:space="preserve">In </w:t>
      </w:r>
      <w:r>
        <w:rPr>
          <w:rFonts w:ascii="Times New Roman" w:hAnsi="Times New Roman"/>
        </w:rPr>
        <w:t>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lastRenderedPageBreak/>
        <w:br/>
        <w:t>3. You may opt to app</w:t>
      </w:r>
      <w:r>
        <w:rPr>
          <w:rFonts w:ascii="Times New Roman" w:hAnsi="Times New Roman"/>
        </w:rPr>
        <w:t>ly the terms of the ordinary GNU General Public License instead of this License to a given copy of the Library. To do this, you must alter all the notices that refer to this License, so that they refer to the ordinary GNU General Public License, version 2,</w:t>
      </w:r>
      <w:r>
        <w:rPr>
          <w:rFonts w:ascii="Times New Roman" w:hAnsi="Times New Roman"/>
        </w:rPr>
        <w:t xml:space="preserve">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w:t>
      </w:r>
      <w:r>
        <w:rPr>
          <w:rFonts w:ascii="Times New Roman" w:hAnsi="Times New Roman"/>
        </w:rPr>
        <w:t>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w:t>
      </w:r>
      <w:r>
        <w:rPr>
          <w:rFonts w:ascii="Times New Roman" w:hAnsi="Times New Roman"/>
        </w:rPr>
        <w:t>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executable form under the terms of Sections 1 and 2 above provided that you accompany it with the complete corresponding </w:t>
      </w:r>
      <w:r>
        <w:rPr>
          <w:rFonts w:ascii="Times New Roman" w:hAnsi="Times New Roman"/>
        </w:rPr>
        <w:t>machine-readable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w:t>
      </w:r>
      <w:r>
        <w:rPr>
          <w:rFonts w:ascii="Times New Roman" w:hAnsi="Times New Roman"/>
        </w:rPr>
        <w:t>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w:t>
      </w:r>
      <w:r>
        <w:rPr>
          <w:rFonts w:ascii="Times New Roman" w:hAnsi="Times New Roman"/>
        </w:rPr>
        <w:t xml:space="preserve"> any portion of the Library, but is designed to work with the Library by being compiled or linked with it, is called a "work that uses the Library". Such a work, in isolation, is not a derivative work of the Library, and therefore falls outside the scope o</w:t>
      </w:r>
      <w:r>
        <w:rPr>
          <w:rFonts w:ascii="Times New Roman" w:hAnsi="Times New Roman"/>
        </w:rPr>
        <w:t>f this License.</w:t>
      </w:r>
      <w:r>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w:t>
      </w:r>
      <w:r>
        <w:rPr>
          <w:rFonts w:ascii="Times New Roman" w:hAnsi="Times New Roman"/>
        </w:rPr>
        <w:t>e covered by this License. Section 6 states terms for distribution of such executables.</w:t>
      </w:r>
      <w:r>
        <w:rPr>
          <w:rFonts w:ascii="Times New Roman" w:hAnsi="Times New Roman"/>
        </w:rPr>
        <w:br/>
      </w:r>
      <w:r>
        <w:rPr>
          <w:rFonts w:ascii="Times New Roman" w:hAnsi="Times New Roman"/>
        </w:rPr>
        <w:br/>
        <w:t xml:space="preserve">When a "work that uses the Library" uses material from a header file that is part of the Library, the object code for the work may be a derivative work of the Library </w:t>
      </w:r>
      <w:r>
        <w:rPr>
          <w:rFonts w:ascii="Times New Roman" w:hAnsi="Times New Roman"/>
        </w:rPr>
        <w:t>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r>
      <w:r>
        <w:rPr>
          <w:rFonts w:ascii="Times New Roman" w:hAnsi="Times New Roman"/>
        </w:rPr>
        <w:lastRenderedPageBreak/>
        <w:t>If such an object file</w:t>
      </w:r>
      <w:r>
        <w:rPr>
          <w:rFonts w:ascii="Times New Roman" w:hAnsi="Times New Roman"/>
        </w:rPr>
        <w:t xml:space="preserve"> uses only numerical parameters, data structure layouts and accessors, and small macros and small inline functions (ten lines or less in length), then the use of the object file is unrestricted, regardless of whether it is legally a derivative work. (Execu</w:t>
      </w:r>
      <w:r>
        <w:rPr>
          <w:rFonts w:ascii="Times New Roman" w:hAnsi="Times New Roman"/>
        </w:rPr>
        <w:t>tables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w:t>
      </w:r>
      <w:r>
        <w:rPr>
          <w:rFonts w:ascii="Times New Roman" w:hAnsi="Times New Roman"/>
        </w:rPr>
        <w:t>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w:t>
      </w:r>
      <w:r>
        <w:rPr>
          <w:rFonts w:ascii="Times New Roman" w:hAnsi="Times New Roman"/>
        </w:rPr>
        <w:t>rtions of the Library, and distribute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w:t>
      </w:r>
      <w:r>
        <w:rPr>
          <w:rFonts w:ascii="Times New Roman" w:hAnsi="Times New Roman"/>
        </w:rPr>
        <w:t>h copy of the work that the Library is used in it and that the Library and its use are covered by this License. You must supply a copy of this License. If the work during execution displays copyright notices, you must include the copyright notice for the L</w:t>
      </w:r>
      <w:r>
        <w:rPr>
          <w:rFonts w:ascii="Times New Roman" w:hAnsi="Times New Roman"/>
        </w:rPr>
        <w:t>ibrary among them, as well as a reference directing the user to the copy of this License. Also, you must do one of these things:</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t>
      </w:r>
      <w:r>
        <w:rPr>
          <w:rFonts w:ascii="Times New Roman" w:hAnsi="Times New Roman"/>
        </w:rPr>
        <w:t xml:space="preserve">were used in the work (which must be distributed under Sections 1 and 2 above); and, if the work is an executable linked with the Library, with the complete machine-readable "work that uses the Library", as object code and/or source code, so that the user </w:t>
      </w:r>
      <w:r>
        <w:rPr>
          <w:rFonts w:ascii="Times New Roman" w:hAnsi="Times New Roman"/>
        </w:rPr>
        <w:t xml:space="preserve">can modify the Library and then relink to produce a modified executable containing the modified Library. (It is understood that the user who changes the contents of definitions files in the Library will not necessarily be able to recompile the application </w:t>
      </w:r>
      <w:r>
        <w:rPr>
          <w:rFonts w:ascii="Times New Roman" w:hAnsi="Times New Roman"/>
        </w:rPr>
        <w:t>to use the modified definitions.)</w:t>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c) If d</w:t>
      </w:r>
      <w:r>
        <w:rPr>
          <w:rFonts w:ascii="Times New Roman" w:hAnsi="Times New Roman"/>
        </w:rPr>
        <w:t>istribution of the work is made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w:t>
      </w:r>
      <w:r>
        <w:rPr>
          <w:rFonts w:ascii="Times New Roman" w:hAnsi="Times New Roman"/>
        </w:rPr>
        <w:t>lready sent this user a copy.</w:t>
      </w:r>
      <w:r>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w:t>
      </w:r>
      <w:r>
        <w:rPr>
          <w:rFonts w:ascii="Times New Roman" w:hAnsi="Times New Roman"/>
        </w:rPr>
        <w:t xml:space="preserve">ed </w:t>
      </w:r>
      <w:r>
        <w:rPr>
          <w:rFonts w:ascii="Times New Roman" w:hAnsi="Times New Roman"/>
        </w:rPr>
        <w:lastRenderedPageBreak/>
        <w:t>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w:t>
      </w:r>
      <w:r>
        <w:rPr>
          <w:rFonts w:ascii="Times New Roman" w:hAnsi="Times New Roman"/>
        </w:rPr>
        <w:t>t may happen that this requirement contradicts the license restrictions of other proprietary libraries that do not normally accompany the operating system. Such a contradiction means you cannot use both them and the Library together in an executable that y</w:t>
      </w:r>
      <w:r>
        <w:rPr>
          <w:rFonts w:ascii="Times New Roman" w:hAnsi="Times New Roman"/>
        </w:rPr>
        <w:t>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w:t>
      </w:r>
      <w:r>
        <w:rPr>
          <w:rFonts w:ascii="Times New Roman" w:hAnsi="Times New Roman"/>
        </w:rPr>
        <w:t xml:space="preserve"> distribution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w:t>
      </w:r>
      <w:r>
        <w:rPr>
          <w:rFonts w:ascii="Times New Roman" w:hAnsi="Times New Roman"/>
        </w:rPr>
        <w:t>ther library facilities. This must 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w:t>
      </w:r>
      <w:r>
        <w:rPr>
          <w:rFonts w:ascii="Times New Roman" w:hAnsi="Times New Roman"/>
        </w:rPr>
        <w:t xml:space="preserve"> form of the same work.</w:t>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w:t>
      </w:r>
      <w:r>
        <w:rPr>
          <w:rFonts w:ascii="Times New Roman" w:hAnsi="Times New Roman"/>
        </w:rPr>
        <w:t xml:space="preserve">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w:t>
      </w:r>
      <w:r>
        <w:rPr>
          <w:rFonts w:ascii="Times New Roman" w:hAnsi="Times New Roman"/>
        </w:rPr>
        <w:t xml:space="preserve"> accept this License, since you have not signed it. However, nothing else grants you permission to modify or distribute the Library or its derivative works. These actions are prohibited by law if you do not accept this License. Therefore, by modifying or d</w:t>
      </w:r>
      <w:r>
        <w:rPr>
          <w:rFonts w:ascii="Times New Roman" w:hAnsi="Times New Roman"/>
        </w:rPr>
        <w:t>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t xml:space="preserve">10. Each time you redistribute the </w:t>
      </w:r>
      <w:r>
        <w:rPr>
          <w:rFonts w:ascii="Times New Roman" w:hAnsi="Times New Roman"/>
        </w:rPr>
        <w:t>Library (or any work based on the Library), the recipient automatically receives a license from the original licensor to copy, distribute, link with or modify the Library subject to these terms and conditions. You may not impose any further restrictions on</w:t>
      </w:r>
      <w:r>
        <w:rPr>
          <w:rFonts w:ascii="Times New Roman" w:hAnsi="Times New Roman"/>
        </w:rPr>
        <w:t xml:space="preserve"> the recipients' exercise of the rights granted herein. You are not responsible for enforcing compliance by third parties to this License.</w:t>
      </w:r>
      <w:r>
        <w:rPr>
          <w:rFonts w:ascii="Times New Roman" w:hAnsi="Times New Roman"/>
        </w:rPr>
        <w:br/>
        <w:t xml:space="preserve">11. If, as a consequence of a court judgment or allegation of patent infringement or for any other reason (not </w:t>
      </w:r>
      <w:r>
        <w:rPr>
          <w:rFonts w:ascii="Times New Roman" w:hAnsi="Times New Roman"/>
        </w:rPr>
        <w:lastRenderedPageBreak/>
        <w:t>limite</w:t>
      </w:r>
      <w:r>
        <w:rPr>
          <w:rFonts w:ascii="Times New Roman" w:hAnsi="Times New Roman"/>
        </w:rPr>
        <w:t>d to patent issues), conditions are imposed on you (whether by court order, agreement or otherwise) that contradict the conditions of this License, they do not excuse you from the conditions of this License. If you cannot distribute so as to satisfy simult</w:t>
      </w:r>
      <w:r>
        <w:rPr>
          <w:rFonts w:ascii="Times New Roman" w:hAnsi="Times New Roman"/>
        </w:rPr>
        <w:t>aneously your obligations under this License and any other pertinent obligations, then as a consequence you may not distribute the Library at all. For example, if a patent license would not permit royalty-free redistribution of the Library by all those who</w:t>
      </w:r>
      <w:r>
        <w:rPr>
          <w:rFonts w:ascii="Times New Roman" w:hAnsi="Times New Roman"/>
        </w:rPr>
        <w:t xml:space="preserve"> receive copies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w:t>
      </w:r>
      <w:r>
        <w:rPr>
          <w:rFonts w:ascii="Times New Roman" w:hAnsi="Times New Roman"/>
        </w:rPr>
        <w:t>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w:t>
      </w:r>
      <w:r>
        <w:rPr>
          <w:rFonts w:ascii="Times New Roman" w:hAnsi="Times New Roman"/>
        </w:rPr>
        <w:t>ntest validity of any such claims; this section has the sole purpose of protecting the integrity of the free software distribution system which is implemented by public license practices. Many people have made generous contributions to the wide range of so</w:t>
      </w:r>
      <w:r>
        <w:rPr>
          <w:rFonts w:ascii="Times New Roman" w:hAnsi="Times New Roman"/>
        </w:rPr>
        <w:t>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w:t>
      </w:r>
      <w:r>
        <w:rPr>
          <w:rFonts w:ascii="Times New Roman" w:hAnsi="Times New Roman"/>
        </w:rPr>
        <w: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w:t>
      </w:r>
      <w:r>
        <w:rPr>
          <w:rFonts w:ascii="Times New Roman" w:hAnsi="Times New Roman"/>
        </w:rPr>
        <w:t>pyright holder who places the Library under this License may add an explicit geographical distribution limitation excluding those countries, so that distribution is permitted only in or among countries not thus excluded. In such case, this License incorpor</w:t>
      </w:r>
      <w:r>
        <w:rPr>
          <w:rFonts w:ascii="Times New Roman" w:hAnsi="Times New Roman"/>
        </w:rPr>
        <w:t>ates the limitation as if written in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w:t>
      </w:r>
      <w:r>
        <w:rPr>
          <w:rFonts w:ascii="Times New Roman" w:hAnsi="Times New Roman"/>
        </w:rPr>
        <w:t>ion, but may differ in detail to 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w:t>
      </w:r>
      <w:r>
        <w:rPr>
          <w:rFonts w:ascii="Times New Roman" w:hAnsi="Times New Roman"/>
        </w:rPr>
        <w:t>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w:t>
      </w:r>
      <w:r>
        <w:rPr>
          <w:rFonts w:ascii="Times New Roman" w:hAnsi="Times New Roman"/>
        </w:rPr>
        <w:t xml:space="preserve">f you wish to incorporate parts of the Library into other free programs whose distribution conditions are </w:t>
      </w:r>
      <w:r>
        <w:rPr>
          <w:rFonts w:ascii="Times New Roman" w:hAnsi="Times New Roman"/>
        </w:rPr>
        <w:lastRenderedPageBreak/>
        <w:t>incompatible with these, write to the author to ask for permission. For software which is copyrighted by the Free Software Foundation, write to the Fr</w:t>
      </w:r>
      <w:r>
        <w:rPr>
          <w:rFonts w:ascii="Times New Roman" w:hAnsi="Times New Roman"/>
        </w:rPr>
        <w:t>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w:t>
      </w:r>
      <w:r>
        <w:rPr>
          <w:rFonts w:ascii="Times New Roman" w:hAnsi="Times New Roman"/>
        </w:rPr>
        <w:t xml:space="preserve"> BECAUSE THE LIBRARY IS LICENSED FREE OF CHARGE, THERE IS NO WARRANTY FOR THE LIBRARY, TO THE EXTENT PERMITTED BY APPLICABLE LAW. EXCEPT WHEN OTHERWISE STATED IN WRITING THE COPYRIGHT HOLDERS AND/OR OTHER PARTIES PROVIDE THE LIBRARY "AS IS" WITHOUT WARRANT</w:t>
      </w:r>
      <w:r>
        <w:rPr>
          <w:rFonts w:ascii="Times New Roman" w:hAnsi="Times New Roman"/>
        </w:rPr>
        <w:t>Y OF ANY KIND, EITHER EXPRESSED OR IMPLIED, INCLUDING, BUT NOT LIMITED TO, THE IMPLIED WARRANTIES OF MERCHANTABILITY AND FITNESS FOR A PARTICULAR PURPOSE. THE ENTIRE RISK AS TO THE QUALITY AND PERFORMANCE OF THE LIBRARY IS WITH YOU. SHOULD THE LIBRARY PROV</w:t>
      </w:r>
      <w:r>
        <w:rPr>
          <w:rFonts w:ascii="Times New Roman" w:hAnsi="Times New Roman"/>
        </w:rPr>
        <w:t>E DEFECTIVE, YOU ASSUME THE COST OF ALL NECESSARY SERVICING, REPAIR OR CORRECTION.</w:t>
      </w:r>
      <w:r>
        <w:rPr>
          <w:rFonts w:ascii="Times New Roman" w:hAnsi="Times New Roman"/>
        </w:rPr>
        <w:br/>
        <w:t>16. IN NO EVENT UNLESS REQUIRED BY APPLICABLE LAW OR AGREED TO IN WRITING WILL ANY COPYRIGHT HOLDER, OR ANY OTHER PARTY WHO MAY MODIFY AND/OR REDISTRIBUTE THE LIBRARY AS PER</w:t>
      </w:r>
      <w:r>
        <w:rPr>
          <w:rFonts w:ascii="Times New Roman" w:hAnsi="Times New Roman"/>
        </w:rPr>
        <w:t>MITTED ABOVE, BE LIABLE TO YOU FOR DAMAGES, INCLUDING ANY GENERAL, SPECIAL, INCIDENTAL OR CONSEQUENTIAL DAMAGES ARISING OUT OF THE USE OR INABILITY TO USE THE LIBRARY (INCLUDING BUT NOT LIMITED TO LOSS OF DATA OR DATA BEING RENDERED INACCURATE OR LOSSES SU</w:t>
      </w:r>
      <w:r>
        <w:rPr>
          <w:rFonts w:ascii="Times New Roman" w:hAnsi="Times New Roman"/>
        </w:rPr>
        <w:t>STAINED BY 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w:t>
      </w:r>
      <w:r>
        <w:rPr>
          <w:rFonts w:ascii="Times New Roman" w:hAnsi="Times New Roman"/>
        </w:rPr>
        <w:t>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w:t>
      </w:r>
      <w:r>
        <w:rPr>
          <w:rFonts w:ascii="Times New Roman" w:hAnsi="Times New Roman"/>
        </w:rPr>
        <w:t>ively, under the terms of the ordinary General Public License).</w:t>
      </w:r>
      <w:r>
        <w:rPr>
          <w:rFonts w:ascii="Times New Roman" w:hAnsi="Times New Roman"/>
        </w:rPr>
        <w:br/>
      </w:r>
      <w:r>
        <w:rPr>
          <w:rFonts w:ascii="Times New Roman" w:hAnsi="Times New Roman"/>
        </w:rPr>
        <w:br/>
        <w:t xml:space="preserve">To apply these terms, attach the following notices to the library. It is safest to attach them to the start of each source </w:t>
      </w:r>
      <w:r>
        <w:rPr>
          <w:rFonts w:ascii="Times New Roman" w:hAnsi="Times New Roman"/>
        </w:rPr>
        <w:lastRenderedPageBreak/>
        <w:t xml:space="preserve">file to most effectively convey the exclusion of warranty; and each </w:t>
      </w:r>
      <w:r>
        <w:rPr>
          <w:rFonts w:ascii="Times New Roman" w:hAnsi="Times New Roman"/>
        </w:rPr>
        <w:t>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w:t>
      </w:r>
      <w:r>
        <w:rPr>
          <w:rFonts w:ascii="Times New Roman" w:hAnsi="Times New Roman"/>
        </w:rPr>
        <w:t>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w:t>
      </w:r>
      <w:r>
        <w:rPr>
          <w:rFonts w:ascii="Times New Roman" w:hAnsi="Times New Roman"/>
        </w:rPr>
        <w:t>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 xml:space="preserve">You should have received a copy of the GNU Library General Public License along </w:t>
      </w:r>
      <w:r>
        <w:rPr>
          <w:rFonts w:ascii="Times New Roman" w:hAnsi="Times New Roman"/>
        </w:rPr>
        <w:t>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You should also get your employer (if you work as a </w:t>
      </w:r>
      <w:r>
        <w:rPr>
          <w:rFonts w:ascii="Times New Roman" w:hAnsi="Times New Roman"/>
        </w:rPr>
        <w:t>programmer) or your school, if any, to sign a "copyright disclaimer"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 xml:space="preserve">by </w:t>
      </w:r>
      <w:r>
        <w:rPr>
          <w:rFonts w:ascii="Times New Roman" w:hAnsi="Times New Roman"/>
        </w:rPr>
        <w:t>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1A0E7100" w14:textId="77777777" w:rsidR="00604C0F" w:rsidRDefault="008C34C4">
      <w:r>
        <w:rPr>
          <w:b/>
          <w:sz w:val="32"/>
        </w:rPr>
        <w:t xml:space="preserve">Written Offer </w:t>
      </w:r>
      <w:r>
        <w:rPr>
          <w:b/>
          <w:sz w:val="18"/>
        </w:rPr>
        <w:t xml:space="preserve"> </w:t>
      </w:r>
    </w:p>
    <w:p w14:paraId="3711C07A" w14:textId="77777777" w:rsidR="00604C0F" w:rsidRDefault="008C34C4">
      <w:pPr>
        <w:jc w:val="both"/>
        <w:rPr>
          <w:rFonts w:cs="Arial"/>
        </w:rPr>
      </w:pPr>
      <w:r>
        <w:lastRenderedPageBreak/>
        <w:t xml:space="preserve">This </w:t>
      </w:r>
      <w:proofErr w:type="spellStart"/>
      <w:r>
        <w:t>openEuler</w:t>
      </w:r>
      <w:proofErr w:type="spellEnd"/>
      <w:r>
        <w:t xml:space="preserve"> distribution may contain certain software whose rights holders license it on the terms of the GNU General Public </w:t>
      </w:r>
      <w:r>
        <w:t>License, version 2 (GPLv2) or other open source software licenses which require us to release corresponding source code. We will provide you and any third party with corresponding source code required under applicable open source software license through t</w:t>
      </w:r>
      <w:r>
        <w:t>he repository: https://gitee.com/src-openeuler/.  You can access and obtain corresponding source code by searching the aforementioned repository using package name and tag.</w:t>
      </w:r>
    </w:p>
    <w:p w14:paraId="3F11D9FE" w14:textId="77777777" w:rsidR="00604C0F" w:rsidRDefault="008C34C4">
      <w:pPr>
        <w:jc w:val="both"/>
        <w:rPr>
          <w:rFonts w:cs="Arial"/>
          <w:color w:val="000000"/>
        </w:rPr>
      </w:pPr>
      <w:r>
        <w:rPr>
          <w:rFonts w:cs="Arial"/>
        </w:rPr>
        <w:t>This offer is valid to anyone in receipt of this information.</w:t>
      </w:r>
    </w:p>
    <w:p w14:paraId="2AE4BEAA" w14:textId="77777777" w:rsidR="00604C0F" w:rsidRDefault="008C34C4">
      <w:pPr>
        <w:jc w:val="both"/>
        <w:rPr>
          <w:b/>
          <w:caps/>
        </w:rPr>
      </w:pPr>
      <w:r>
        <w:rPr>
          <w:rFonts w:ascii="Times New Roman" w:hAnsi="Times New Roman"/>
          <w:b/>
        </w:rPr>
        <w:t>THIS OFFER IS VALID F</w:t>
      </w:r>
      <w:r>
        <w:rPr>
          <w:rFonts w:ascii="Times New Roman" w:hAnsi="Times New Roman"/>
          <w:b/>
        </w:rPr>
        <w:t>OR THREE YEARS FROM THE MOMENT WE DISTRIBUTED THIS OPENEULER DISTRIBUTION .</w:t>
      </w:r>
    </w:p>
    <w:sectPr w:rsidR="00604C0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BCA9A" w14:textId="77777777" w:rsidR="008C34C4" w:rsidRDefault="008C34C4">
      <w:pPr>
        <w:spacing w:line="240" w:lineRule="auto"/>
      </w:pPr>
      <w:r>
        <w:separator/>
      </w:r>
    </w:p>
  </w:endnote>
  <w:endnote w:type="continuationSeparator" w:id="0">
    <w:p w14:paraId="577B5F4B" w14:textId="77777777" w:rsidR="008C34C4" w:rsidRDefault="008C34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04C0F" w14:paraId="05157612" w14:textId="77777777">
      <w:tc>
        <w:tcPr>
          <w:tcW w:w="1542" w:type="pct"/>
        </w:tcPr>
        <w:p w14:paraId="186AB14D" w14:textId="77777777" w:rsidR="00604C0F" w:rsidRDefault="008C34C4">
          <w:pPr>
            <w:pStyle w:val="aa"/>
          </w:pPr>
          <w:r>
            <w:fldChar w:fldCharType="begin"/>
          </w:r>
          <w:r>
            <w:instrText xml:space="preserve"> DATE \@ "yyyy-MM-dd" </w:instrText>
          </w:r>
          <w:r>
            <w:fldChar w:fldCharType="separate"/>
          </w:r>
          <w:r w:rsidR="00CC5761">
            <w:rPr>
              <w:noProof/>
            </w:rPr>
            <w:t>2025-03-18</w:t>
          </w:r>
          <w:r>
            <w:fldChar w:fldCharType="end"/>
          </w:r>
        </w:p>
      </w:tc>
      <w:tc>
        <w:tcPr>
          <w:tcW w:w="1853" w:type="pct"/>
        </w:tcPr>
        <w:p w14:paraId="50209DB4" w14:textId="77777777" w:rsidR="00604C0F" w:rsidRDefault="00604C0F">
          <w:pPr>
            <w:pStyle w:val="aa"/>
          </w:pPr>
        </w:p>
      </w:tc>
      <w:tc>
        <w:tcPr>
          <w:tcW w:w="1605" w:type="pct"/>
        </w:tcPr>
        <w:p w14:paraId="0E4EEE37" w14:textId="77777777" w:rsidR="00604C0F" w:rsidRDefault="008C34C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35F4BF6" w14:textId="77777777" w:rsidR="00604C0F" w:rsidRDefault="00604C0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6B972" w14:textId="77777777" w:rsidR="008C34C4" w:rsidRDefault="008C34C4">
      <w:r>
        <w:separator/>
      </w:r>
    </w:p>
  </w:footnote>
  <w:footnote w:type="continuationSeparator" w:id="0">
    <w:p w14:paraId="03B71535" w14:textId="77777777" w:rsidR="008C34C4" w:rsidRDefault="008C34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04C0F" w14:paraId="5A74B116" w14:textId="77777777">
      <w:trPr>
        <w:cantSplit/>
        <w:trHeight w:hRule="exact" w:val="777"/>
      </w:trPr>
      <w:tc>
        <w:tcPr>
          <w:tcW w:w="492" w:type="pct"/>
          <w:tcBorders>
            <w:bottom w:val="single" w:sz="6" w:space="0" w:color="auto"/>
          </w:tcBorders>
        </w:tcPr>
        <w:p w14:paraId="2BED98DF" w14:textId="77777777" w:rsidR="00604C0F" w:rsidRDefault="00604C0F"/>
      </w:tc>
      <w:tc>
        <w:tcPr>
          <w:tcW w:w="3283" w:type="pct"/>
          <w:tcBorders>
            <w:bottom w:val="single" w:sz="6" w:space="0" w:color="auto"/>
          </w:tcBorders>
          <w:vAlign w:val="bottom"/>
        </w:tcPr>
        <w:p w14:paraId="550E7EDF" w14:textId="77777777" w:rsidR="00604C0F" w:rsidRDefault="008C34C4">
          <w:pPr>
            <w:pStyle w:val="ab"/>
            <w:ind w:firstLine="360"/>
          </w:pPr>
          <w:r>
            <w:t xml:space="preserve">          OPEN SOURCE SOFTWARE NOTICE</w:t>
          </w:r>
        </w:p>
      </w:tc>
      <w:tc>
        <w:tcPr>
          <w:tcW w:w="1225" w:type="pct"/>
          <w:tcBorders>
            <w:bottom w:val="single" w:sz="6" w:space="0" w:color="auto"/>
          </w:tcBorders>
          <w:vAlign w:val="bottom"/>
        </w:tcPr>
        <w:p w14:paraId="28262561" w14:textId="77777777" w:rsidR="00604C0F" w:rsidRDefault="00604C0F">
          <w:pPr>
            <w:pStyle w:val="ab"/>
            <w:ind w:firstLine="33"/>
          </w:pPr>
        </w:p>
      </w:tc>
    </w:tr>
  </w:tbl>
  <w:p w14:paraId="49BA7155" w14:textId="77777777" w:rsidR="00604C0F" w:rsidRDefault="00604C0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4C0F"/>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4C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C5761"/>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19F39"/>
  <w15:docId w15:val="{E33E5573-AA22-4E85-97A4-11BC754E7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16</Pages>
  <Words>5048</Words>
  <Characters>28780</Characters>
  <Application>Microsoft Office Word</Application>
  <DocSecurity>0</DocSecurity>
  <Lines>239</Lines>
  <Paragraphs>67</Paragraphs>
  <ScaleCrop>false</ScaleCrop>
  <Company>Huawei Technologies Co.,Ltd.</Company>
  <LinksUpToDate>false</LinksUpToDate>
  <CharactersWithSpaces>33761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